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53" w:rsidRDefault="00FC4B37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关于河源市区管道燃气非居民配气价格定价方案（征求意见稿）</w:t>
      </w:r>
    </w:p>
    <w:p w:rsidR="00104553" w:rsidRDefault="00104553">
      <w:pPr>
        <w:rPr>
          <w:rFonts w:ascii="仿宋" w:eastAsia="仿宋" w:hAnsi="仿宋" w:cs="仿宋"/>
          <w:sz w:val="32"/>
          <w:szCs w:val="32"/>
        </w:rPr>
      </w:pP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河源华润燃气有限公司和河源新奥燃气有限公司是市区、高新区、江东新区和东源县城天然气管道的供气单位，根据广东省人民政府关于印发《广东省促进天然气利用实施方案》（粤府〔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119</w:t>
      </w:r>
      <w:r>
        <w:rPr>
          <w:rFonts w:ascii="仿宋" w:eastAsia="仿宋" w:hAnsi="仿宋" w:cs="仿宋" w:hint="eastAsia"/>
          <w:sz w:val="32"/>
          <w:szCs w:val="32"/>
        </w:rPr>
        <w:t>号）</w:t>
      </w:r>
      <w:r>
        <w:rPr>
          <w:rFonts w:ascii="仿宋" w:eastAsia="仿宋" w:hAnsi="仿宋" w:cs="仿宋" w:hint="eastAsia"/>
          <w:sz w:val="32"/>
          <w:szCs w:val="32"/>
        </w:rPr>
        <w:t>要求，要求在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日前核定独立的非居民配气价格，原则上地级市以上市市辖区内的</w:t>
      </w:r>
      <w:r>
        <w:rPr>
          <w:rFonts w:ascii="仿宋" w:eastAsia="仿宋" w:hAnsi="仿宋" w:cs="仿宋" w:hint="eastAsia"/>
          <w:sz w:val="32"/>
          <w:szCs w:val="32"/>
        </w:rPr>
        <w:t>城镇管道天然气综合购销总差价（配气价格）最高不超过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元／立方米。经过对两个公司的成本监审，现根据有关规定拟定市区管道燃气非居民配气价格定价方案：</w:t>
      </w:r>
    </w:p>
    <w:p w:rsidR="00104553" w:rsidRDefault="00FC4B37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定价依据</w:t>
      </w:r>
    </w:p>
    <w:p w:rsidR="00104553" w:rsidRDefault="00FC4B3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广东省人民政府关于印发《广东省促进天然气利用实施方案》（粤府〔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119</w:t>
      </w:r>
      <w:r>
        <w:rPr>
          <w:rFonts w:ascii="仿宋" w:eastAsia="仿宋" w:hAnsi="仿宋" w:cs="仿宋" w:hint="eastAsia"/>
          <w:sz w:val="32"/>
          <w:szCs w:val="32"/>
        </w:rPr>
        <w:t>号）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、广东省发展和改革委员会《关于印发〈广东省发展改革委城镇管道燃气价格管理办法〉的通知》（粤发改规〔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号）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、广东省发展和改革委员会《关于明确调整管道天然气配气价格有关问</w:t>
      </w:r>
      <w:r>
        <w:rPr>
          <w:rFonts w:ascii="仿宋" w:eastAsia="仿宋" w:hAnsi="仿宋" w:cs="仿宋" w:hint="eastAsia"/>
          <w:sz w:val="32"/>
          <w:szCs w:val="32"/>
        </w:rPr>
        <w:t>题的复函》（粤发改价格函〔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1136</w:t>
      </w:r>
      <w:r>
        <w:rPr>
          <w:rFonts w:ascii="仿宋" w:eastAsia="仿宋" w:hAnsi="仿宋" w:cs="仿宋" w:hint="eastAsia"/>
          <w:sz w:val="32"/>
          <w:szCs w:val="32"/>
        </w:rPr>
        <w:t>号）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二、定价权限和原则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、广东省人民政府办公厅关于印发《广东省定价目录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年版）》（粤府办〔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号）。管道燃气配气价格及销售价格授权市、县人民政府制定。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广东省人民政府关于印发《广东省促进天然气利用实施方案》（粤府〔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119</w:t>
      </w:r>
      <w:r>
        <w:rPr>
          <w:rFonts w:ascii="仿宋" w:eastAsia="仿宋" w:hAnsi="仿宋" w:cs="仿宋" w:hint="eastAsia"/>
          <w:sz w:val="32"/>
          <w:szCs w:val="32"/>
        </w:rPr>
        <w:t>号）。</w:t>
      </w:r>
      <w:r>
        <w:rPr>
          <w:rFonts w:ascii="仿宋" w:eastAsia="仿宋" w:hAnsi="仿宋" w:cs="仿宋" w:hint="eastAsia"/>
          <w:sz w:val="32"/>
          <w:szCs w:val="32"/>
        </w:rPr>
        <w:t>要求在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日前核定独立的非居民配气价格，原则上地级市以上市市辖区内的</w:t>
      </w:r>
      <w:r>
        <w:rPr>
          <w:rFonts w:ascii="仿宋" w:eastAsia="仿宋" w:hAnsi="仿宋" w:cs="仿宋" w:hint="eastAsia"/>
          <w:sz w:val="32"/>
          <w:szCs w:val="32"/>
        </w:rPr>
        <w:t>城镇管道天然气综合购销总差价（配气价格）最高不超过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元／立方米。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、广东省发展和改革委员会《关于印发〈广东省发展改革委城镇管道燃气价格管理办法〉的通知》（粤发改规〔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号）规定，配气业务准许收益按有效资产乘以准许收益率确定。其中，准许收益率为税后全投资收益率，按不超过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％确定。配气业务税费包括企业所得税、城市维护建设税、教育费附加等，依据国家相关规定核定。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、调价原则：按广东省发展和改革委员会《关于印发〈广东省发展改革委城镇管道燃气价格管理办法〉的通知》（粤发改规〔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号）规定，按“准许成本加合理收益”原则核定配气价格。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三、定价成本：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（一）、河</w:t>
      </w:r>
      <w:r>
        <w:rPr>
          <w:rFonts w:ascii="仿宋" w:eastAsia="仿宋" w:hAnsi="仿宋" w:cs="仿宋" w:hint="eastAsia"/>
          <w:sz w:val="32"/>
          <w:szCs w:val="32"/>
        </w:rPr>
        <w:t>源市区管道燃气配气成本监审报告（河发改成监审〔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号），非居民用气单位配气定价成本</w:t>
      </w:r>
      <w:r>
        <w:rPr>
          <w:rFonts w:ascii="仿宋" w:eastAsia="仿宋" w:hAnsi="仿宋" w:cs="仿宋" w:hint="eastAsia"/>
          <w:sz w:val="32"/>
          <w:szCs w:val="32"/>
        </w:rPr>
        <w:t>0.93</w:t>
      </w:r>
      <w:r>
        <w:rPr>
          <w:rFonts w:ascii="仿宋" w:eastAsia="仿宋" w:hAnsi="仿宋" w:cs="仿宋" w:hint="eastAsia"/>
          <w:sz w:val="32"/>
          <w:szCs w:val="32"/>
        </w:rPr>
        <w:t>元／立方米。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（二）按准许收益率为税后全投资收益率，按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％计算，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非居民用气每立方米</w:t>
      </w:r>
      <w:r>
        <w:rPr>
          <w:rFonts w:ascii="仿宋" w:eastAsia="仿宋" w:hAnsi="仿宋" w:cs="仿宋" w:hint="eastAsia"/>
          <w:sz w:val="32"/>
          <w:szCs w:val="32"/>
        </w:rPr>
        <w:t>0.13</w:t>
      </w:r>
      <w:r>
        <w:rPr>
          <w:rFonts w:ascii="仿宋" w:eastAsia="仿宋" w:hAnsi="仿宋" w:cs="仿宋" w:hint="eastAsia"/>
          <w:sz w:val="32"/>
          <w:szCs w:val="32"/>
        </w:rPr>
        <w:t>元／立方米。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（三）配气业务税费非居民用户每立方米</w:t>
      </w:r>
      <w:r>
        <w:rPr>
          <w:rFonts w:ascii="仿宋" w:eastAsia="仿宋" w:hAnsi="仿宋" w:cs="仿宋" w:hint="eastAsia"/>
          <w:sz w:val="32"/>
          <w:szCs w:val="32"/>
        </w:rPr>
        <w:t>0.15</w:t>
      </w:r>
      <w:r>
        <w:rPr>
          <w:rFonts w:ascii="仿宋" w:eastAsia="仿宋" w:hAnsi="仿宋" w:cs="仿宋" w:hint="eastAsia"/>
          <w:sz w:val="32"/>
          <w:szCs w:val="32"/>
        </w:rPr>
        <w:t>元（包括企业所得税为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％、城市维护建设税为税额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％、教育费附加为消费税税额的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％等）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以上非居民用气配气定价成本</w:t>
      </w:r>
      <w:r>
        <w:rPr>
          <w:rFonts w:ascii="仿宋" w:eastAsia="仿宋" w:hAnsi="仿宋" w:cs="仿宋" w:hint="eastAsia"/>
          <w:sz w:val="32"/>
          <w:szCs w:val="32"/>
        </w:rPr>
        <w:t>1.21</w:t>
      </w:r>
      <w:r>
        <w:rPr>
          <w:rFonts w:ascii="仿宋" w:eastAsia="仿宋" w:hAnsi="仿宋" w:cs="仿宋" w:hint="eastAsia"/>
          <w:sz w:val="32"/>
          <w:szCs w:val="32"/>
        </w:rPr>
        <w:t>元／立方米。（具体见附件）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三、拟定价格：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</w:t>
      </w:r>
      <w:r>
        <w:rPr>
          <w:rFonts w:ascii="仿宋" w:eastAsia="仿宋" w:hAnsi="仿宋" w:cs="仿宋" w:hint="eastAsia"/>
          <w:sz w:val="32"/>
          <w:szCs w:val="32"/>
        </w:rPr>
        <w:t>广东省人民政府关于印发《广东省促进天然气利用实施方案》（粤府〔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119</w:t>
      </w:r>
      <w:r>
        <w:rPr>
          <w:rFonts w:ascii="仿宋" w:eastAsia="仿宋" w:hAnsi="仿宋" w:cs="仿宋" w:hint="eastAsia"/>
          <w:sz w:val="32"/>
          <w:szCs w:val="32"/>
        </w:rPr>
        <w:t>号）。</w:t>
      </w:r>
      <w:r>
        <w:rPr>
          <w:rFonts w:ascii="仿宋" w:eastAsia="仿宋" w:hAnsi="仿宋" w:cs="仿宋" w:hint="eastAsia"/>
          <w:sz w:val="32"/>
          <w:szCs w:val="32"/>
        </w:rPr>
        <w:t>要求在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日前核定独立的非居民配气价格，原则上地级市以上市市辖区内的</w:t>
      </w:r>
      <w:r>
        <w:rPr>
          <w:rFonts w:ascii="仿宋" w:eastAsia="仿宋" w:hAnsi="仿宋" w:cs="仿宋" w:hint="eastAsia"/>
          <w:sz w:val="32"/>
          <w:szCs w:val="32"/>
        </w:rPr>
        <w:t>城镇管道天然气综合购销总差价（配气价格）最高不超过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元／立方米。拟定以下价格：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非居民用气单位配气价格</w:t>
      </w:r>
      <w:r>
        <w:rPr>
          <w:rFonts w:ascii="仿宋" w:eastAsia="仿宋" w:hAnsi="仿宋" w:cs="仿宋" w:hint="eastAsia"/>
          <w:sz w:val="32"/>
          <w:szCs w:val="32"/>
        </w:rPr>
        <w:t>0.99</w:t>
      </w:r>
      <w:r>
        <w:rPr>
          <w:rFonts w:ascii="仿宋" w:eastAsia="仿宋" w:hAnsi="仿宋" w:cs="仿宋" w:hint="eastAsia"/>
          <w:sz w:val="32"/>
          <w:szCs w:val="32"/>
        </w:rPr>
        <w:t>元／立方米。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非居民用气单位配气价格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元／立方米。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四、社会影响：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由于这次对非居民单位配气价格是降低价格，每立方米天燃气最高可降低</w:t>
      </w:r>
      <w:r>
        <w:rPr>
          <w:rFonts w:ascii="仿宋" w:eastAsia="仿宋" w:hAnsi="仿宋" w:cs="仿宋" w:hint="eastAsia"/>
          <w:sz w:val="32"/>
          <w:szCs w:val="32"/>
        </w:rPr>
        <w:t>0.7</w:t>
      </w:r>
      <w:r>
        <w:rPr>
          <w:rFonts w:ascii="仿宋" w:eastAsia="仿宋" w:hAnsi="仿宋" w:cs="仿宋" w:hint="eastAsia"/>
          <w:sz w:val="32"/>
          <w:szCs w:val="32"/>
        </w:rPr>
        <w:t>元，有利于非居民用户，每年可减轻负担约</w:t>
      </w:r>
      <w:r>
        <w:rPr>
          <w:rFonts w:ascii="仿宋" w:eastAsia="仿宋" w:hAnsi="仿宋" w:cs="仿宋" w:hint="eastAsia"/>
          <w:sz w:val="32"/>
          <w:szCs w:val="32"/>
        </w:rPr>
        <w:t>730</w:t>
      </w:r>
      <w:r>
        <w:rPr>
          <w:rFonts w:ascii="仿宋" w:eastAsia="仿宋" w:hAnsi="仿宋" w:cs="仿宋" w:hint="eastAsia"/>
          <w:sz w:val="32"/>
          <w:szCs w:val="32"/>
        </w:rPr>
        <w:t>万元。对经营者的收入造成一定影响。</w:t>
      </w:r>
    </w:p>
    <w:p w:rsidR="00104553" w:rsidRDefault="00104553">
      <w:pPr>
        <w:rPr>
          <w:rFonts w:ascii="仿宋" w:eastAsia="仿宋" w:hAnsi="仿宋" w:cs="仿宋"/>
          <w:sz w:val="32"/>
          <w:szCs w:val="32"/>
        </w:rPr>
      </w:pPr>
    </w:p>
    <w:p w:rsidR="00104553" w:rsidRDefault="00FC4B37">
      <w:pPr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104553" w:rsidRDefault="00104553">
      <w:pPr>
        <w:jc w:val="center"/>
        <w:rPr>
          <w:rFonts w:ascii="仿宋" w:eastAsia="仿宋" w:hAnsi="仿宋" w:cs="仿宋"/>
          <w:sz w:val="44"/>
          <w:szCs w:val="44"/>
        </w:rPr>
      </w:pPr>
    </w:p>
    <w:p w:rsidR="00104553" w:rsidRDefault="00FC4B37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市区管道燃气准收益和税收具体说明</w:t>
      </w:r>
    </w:p>
    <w:bookmarkEnd w:id="0"/>
    <w:p w:rsidR="00104553" w:rsidRDefault="00104553">
      <w:pPr>
        <w:rPr>
          <w:rFonts w:ascii="仿宋" w:eastAsia="仿宋" w:hAnsi="仿宋" w:cs="仿宋"/>
          <w:color w:val="0000FF"/>
          <w:sz w:val="32"/>
          <w:szCs w:val="32"/>
          <w:shd w:val="clear" w:color="FFFFFF" w:fill="D9D9D9"/>
        </w:rPr>
      </w:pPr>
    </w:p>
    <w:p w:rsidR="00104553" w:rsidRDefault="00FC4B37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新奥燃气：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准收益：有效资产</w:t>
      </w:r>
      <w:r>
        <w:rPr>
          <w:rFonts w:ascii="仿宋" w:eastAsia="仿宋" w:hAnsi="仿宋" w:cs="仿宋" w:hint="eastAsia"/>
          <w:sz w:val="32"/>
          <w:szCs w:val="32"/>
        </w:rPr>
        <w:t>11598.59</w:t>
      </w:r>
      <w:r>
        <w:rPr>
          <w:rFonts w:ascii="仿宋" w:eastAsia="仿宋" w:hAnsi="仿宋" w:cs="仿宋" w:hint="eastAsia"/>
          <w:sz w:val="32"/>
          <w:szCs w:val="32"/>
        </w:rPr>
        <w:t>万元×</w:t>
      </w:r>
      <w:r>
        <w:rPr>
          <w:rFonts w:ascii="仿宋" w:eastAsia="仿宋" w:hAnsi="仿宋" w:cs="仿宋" w:hint="eastAsia"/>
          <w:sz w:val="32"/>
          <w:szCs w:val="32"/>
        </w:rPr>
        <w:t>6%</w:t>
      </w:r>
      <w:r>
        <w:rPr>
          <w:rFonts w:ascii="仿宋" w:eastAsia="仿宋" w:hAnsi="仿宋" w:cs="仿宋" w:hint="eastAsia"/>
          <w:sz w:val="32"/>
          <w:szCs w:val="32"/>
        </w:rPr>
        <w:t>（准许收益率）＝</w:t>
      </w:r>
      <w:r>
        <w:rPr>
          <w:rFonts w:ascii="仿宋" w:eastAsia="仿宋" w:hAnsi="仿宋" w:cs="仿宋" w:hint="eastAsia"/>
          <w:sz w:val="32"/>
          <w:szCs w:val="32"/>
        </w:rPr>
        <w:t>695.92</w:t>
      </w:r>
      <w:r>
        <w:rPr>
          <w:rFonts w:ascii="仿宋" w:eastAsia="仿宋" w:hAnsi="仿宋" w:cs="仿宋" w:hint="eastAsia"/>
          <w:sz w:val="32"/>
          <w:szCs w:val="32"/>
        </w:rPr>
        <w:t>万元减去其他业务收入</w:t>
      </w:r>
      <w:r>
        <w:rPr>
          <w:rFonts w:ascii="仿宋" w:eastAsia="仿宋" w:hAnsi="仿宋" w:cs="仿宋" w:hint="eastAsia"/>
          <w:sz w:val="32"/>
          <w:szCs w:val="32"/>
        </w:rPr>
        <w:t>211.39</w:t>
      </w:r>
      <w:r>
        <w:rPr>
          <w:rFonts w:ascii="仿宋" w:eastAsia="仿宋" w:hAnsi="仿宋" w:cs="仿宋" w:hint="eastAsia"/>
          <w:sz w:val="32"/>
          <w:szCs w:val="32"/>
        </w:rPr>
        <w:t>万元实际收益</w:t>
      </w:r>
      <w:r>
        <w:rPr>
          <w:rFonts w:ascii="仿宋" w:eastAsia="仿宋" w:hAnsi="仿宋" w:cs="仿宋" w:hint="eastAsia"/>
          <w:sz w:val="32"/>
          <w:szCs w:val="32"/>
        </w:rPr>
        <w:t>484.53</w:t>
      </w:r>
      <w:r>
        <w:rPr>
          <w:rFonts w:ascii="仿宋" w:eastAsia="仿宋" w:hAnsi="仿宋" w:cs="仿宋" w:hint="eastAsia"/>
          <w:sz w:val="32"/>
          <w:szCs w:val="32"/>
        </w:rPr>
        <w:t>万元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非居民用户分摊：收益</w:t>
      </w:r>
      <w:r>
        <w:rPr>
          <w:rFonts w:ascii="仿宋" w:eastAsia="仿宋" w:hAnsi="仿宋" w:cs="仿宋" w:hint="eastAsia"/>
          <w:sz w:val="32"/>
          <w:szCs w:val="32"/>
        </w:rPr>
        <w:t>484.53</w:t>
      </w:r>
      <w:r>
        <w:rPr>
          <w:rFonts w:ascii="仿宋" w:eastAsia="仿宋" w:hAnsi="仿宋" w:cs="仿宋" w:hint="eastAsia"/>
          <w:sz w:val="32"/>
          <w:szCs w:val="32"/>
        </w:rPr>
        <w:t>万元×</w:t>
      </w:r>
      <w:r>
        <w:rPr>
          <w:rFonts w:ascii="仿宋" w:eastAsia="仿宋" w:hAnsi="仿宋" w:cs="仿宋" w:hint="eastAsia"/>
          <w:sz w:val="32"/>
          <w:szCs w:val="32"/>
        </w:rPr>
        <w:t>37</w:t>
      </w:r>
      <w:r>
        <w:rPr>
          <w:rFonts w:ascii="仿宋" w:eastAsia="仿宋" w:hAnsi="仿宋" w:cs="仿宋" w:hint="eastAsia"/>
          <w:sz w:val="32"/>
          <w:szCs w:val="32"/>
        </w:rPr>
        <w:t>％（非居民用户比例）＝</w:t>
      </w:r>
      <w:r>
        <w:rPr>
          <w:rFonts w:ascii="仿宋" w:eastAsia="仿宋" w:hAnsi="仿宋" w:cs="仿宋" w:hint="eastAsia"/>
          <w:sz w:val="32"/>
          <w:szCs w:val="32"/>
        </w:rPr>
        <w:t>179.27</w:t>
      </w:r>
      <w:r>
        <w:rPr>
          <w:rFonts w:ascii="仿宋" w:eastAsia="仿宋" w:hAnsi="仿宋" w:cs="仿宋" w:hint="eastAsia"/>
          <w:sz w:val="32"/>
          <w:szCs w:val="32"/>
        </w:rPr>
        <w:t>万元÷</w:t>
      </w:r>
      <w:r>
        <w:rPr>
          <w:rFonts w:ascii="仿宋" w:eastAsia="仿宋" w:hAnsi="仿宋" w:cs="仿宋" w:hint="eastAsia"/>
          <w:sz w:val="32"/>
          <w:szCs w:val="32"/>
        </w:rPr>
        <w:t>440.61</w:t>
      </w:r>
      <w:r>
        <w:rPr>
          <w:rFonts w:ascii="仿宋" w:eastAsia="仿宋" w:hAnsi="仿宋" w:cs="仿宋" w:hint="eastAsia"/>
          <w:sz w:val="32"/>
          <w:szCs w:val="32"/>
        </w:rPr>
        <w:t>万立方米（非居民用户用气量）＝</w:t>
      </w:r>
      <w:r>
        <w:rPr>
          <w:rFonts w:ascii="仿宋" w:eastAsia="仿宋" w:hAnsi="仿宋" w:cs="仿宋" w:hint="eastAsia"/>
          <w:sz w:val="32"/>
          <w:szCs w:val="32"/>
        </w:rPr>
        <w:t>0.40</w:t>
      </w:r>
      <w:r>
        <w:rPr>
          <w:rFonts w:ascii="仿宋" w:eastAsia="仿宋" w:hAnsi="仿宋" w:cs="仿宋" w:hint="eastAsia"/>
          <w:sz w:val="32"/>
          <w:szCs w:val="32"/>
        </w:rPr>
        <w:t>元／立方米。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税收：各种税费</w:t>
      </w:r>
      <w:r>
        <w:rPr>
          <w:rFonts w:ascii="仿宋" w:eastAsia="仿宋" w:hAnsi="仿宋" w:cs="仿宋" w:hint="eastAsia"/>
          <w:sz w:val="32"/>
          <w:szCs w:val="32"/>
        </w:rPr>
        <w:t>274.58</w:t>
      </w:r>
      <w:r>
        <w:rPr>
          <w:rFonts w:ascii="仿宋" w:eastAsia="仿宋" w:hAnsi="仿宋" w:cs="仿宋" w:hint="eastAsia"/>
          <w:sz w:val="32"/>
          <w:szCs w:val="32"/>
        </w:rPr>
        <w:t>万元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非居民用户分摊：税收</w:t>
      </w:r>
      <w:r>
        <w:rPr>
          <w:rFonts w:ascii="仿宋" w:eastAsia="仿宋" w:hAnsi="仿宋" w:cs="仿宋" w:hint="eastAsia"/>
          <w:sz w:val="32"/>
          <w:szCs w:val="32"/>
        </w:rPr>
        <w:t>274.58</w:t>
      </w:r>
      <w:r>
        <w:rPr>
          <w:rFonts w:ascii="仿宋" w:eastAsia="仿宋" w:hAnsi="仿宋" w:cs="仿宋" w:hint="eastAsia"/>
          <w:sz w:val="32"/>
          <w:szCs w:val="32"/>
        </w:rPr>
        <w:t>万元×</w:t>
      </w:r>
      <w:r>
        <w:rPr>
          <w:rFonts w:ascii="仿宋" w:eastAsia="仿宋" w:hAnsi="仿宋" w:cs="仿宋" w:hint="eastAsia"/>
          <w:sz w:val="32"/>
          <w:szCs w:val="32"/>
        </w:rPr>
        <w:t>37</w:t>
      </w:r>
      <w:r>
        <w:rPr>
          <w:rFonts w:ascii="仿宋" w:eastAsia="仿宋" w:hAnsi="仿宋" w:cs="仿宋" w:hint="eastAsia"/>
          <w:sz w:val="32"/>
          <w:szCs w:val="32"/>
        </w:rPr>
        <w:t>％（非居民用户比例）＝</w:t>
      </w:r>
      <w:r>
        <w:rPr>
          <w:rFonts w:ascii="仿宋" w:eastAsia="仿宋" w:hAnsi="仿宋" w:cs="仿宋" w:hint="eastAsia"/>
          <w:sz w:val="32"/>
          <w:szCs w:val="32"/>
        </w:rPr>
        <w:t>101.59</w:t>
      </w:r>
      <w:r>
        <w:rPr>
          <w:rFonts w:ascii="仿宋" w:eastAsia="仿宋" w:hAnsi="仿宋" w:cs="仿宋" w:hint="eastAsia"/>
          <w:sz w:val="32"/>
          <w:szCs w:val="32"/>
        </w:rPr>
        <w:t>万元÷</w:t>
      </w:r>
      <w:r>
        <w:rPr>
          <w:rFonts w:ascii="仿宋" w:eastAsia="仿宋" w:hAnsi="仿宋" w:cs="仿宋" w:hint="eastAsia"/>
          <w:sz w:val="32"/>
          <w:szCs w:val="32"/>
        </w:rPr>
        <w:t>440.61</w:t>
      </w:r>
      <w:r>
        <w:rPr>
          <w:rFonts w:ascii="仿宋" w:eastAsia="仿宋" w:hAnsi="仿宋" w:cs="仿宋" w:hint="eastAsia"/>
          <w:sz w:val="32"/>
          <w:szCs w:val="32"/>
        </w:rPr>
        <w:t>万立方米（非居民用户用气量）＝</w:t>
      </w:r>
      <w:r>
        <w:rPr>
          <w:rFonts w:ascii="仿宋" w:eastAsia="仿宋" w:hAnsi="仿宋" w:cs="仿宋" w:hint="eastAsia"/>
          <w:sz w:val="32"/>
          <w:szCs w:val="32"/>
        </w:rPr>
        <w:t>0.23</w:t>
      </w:r>
      <w:r>
        <w:rPr>
          <w:rFonts w:ascii="仿宋" w:eastAsia="仿宋" w:hAnsi="仿宋" w:cs="仿宋" w:hint="eastAsia"/>
          <w:sz w:val="32"/>
          <w:szCs w:val="32"/>
        </w:rPr>
        <w:t>元／立方米。</w:t>
      </w:r>
    </w:p>
    <w:p w:rsidR="00104553" w:rsidRDefault="00FC4B37">
      <w:pPr>
        <w:jc w:val="center"/>
        <w:rPr>
          <w:rFonts w:ascii="仿宋" w:eastAsia="仿宋" w:hAnsi="仿宋" w:cs="仿宋"/>
          <w:sz w:val="32"/>
          <w:szCs w:val="32"/>
          <w:shd w:val="clear" w:color="FFFFFF" w:fill="D9D9D9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华润燃气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准收益：有效资产</w:t>
      </w:r>
      <w:r>
        <w:rPr>
          <w:rFonts w:ascii="仿宋" w:eastAsia="仿宋" w:hAnsi="仿宋" w:cs="仿宋" w:hint="eastAsia"/>
          <w:sz w:val="32"/>
          <w:szCs w:val="32"/>
        </w:rPr>
        <w:t>2895.87</w:t>
      </w:r>
      <w:r>
        <w:rPr>
          <w:rFonts w:ascii="仿宋" w:eastAsia="仿宋" w:hAnsi="仿宋" w:cs="仿宋" w:hint="eastAsia"/>
          <w:sz w:val="32"/>
          <w:szCs w:val="32"/>
        </w:rPr>
        <w:t>万元×</w:t>
      </w:r>
      <w:r>
        <w:rPr>
          <w:rFonts w:ascii="仿宋" w:eastAsia="仿宋" w:hAnsi="仿宋" w:cs="仿宋" w:hint="eastAsia"/>
          <w:sz w:val="32"/>
          <w:szCs w:val="32"/>
        </w:rPr>
        <w:t>6%</w:t>
      </w:r>
      <w:r>
        <w:rPr>
          <w:rFonts w:ascii="仿宋" w:eastAsia="仿宋" w:hAnsi="仿宋" w:cs="仿宋" w:hint="eastAsia"/>
          <w:sz w:val="32"/>
          <w:szCs w:val="32"/>
        </w:rPr>
        <w:t>（准</w:t>
      </w:r>
      <w:r>
        <w:rPr>
          <w:rFonts w:ascii="仿宋" w:eastAsia="仿宋" w:hAnsi="仿宋" w:cs="仿宋" w:hint="eastAsia"/>
          <w:sz w:val="32"/>
          <w:szCs w:val="32"/>
        </w:rPr>
        <w:t>许收益率）＝</w:t>
      </w:r>
      <w:r>
        <w:rPr>
          <w:rFonts w:ascii="仿宋" w:eastAsia="仿宋" w:hAnsi="仿宋" w:cs="仿宋" w:hint="eastAsia"/>
          <w:sz w:val="32"/>
          <w:szCs w:val="32"/>
        </w:rPr>
        <w:t>173.75</w:t>
      </w:r>
      <w:r>
        <w:rPr>
          <w:rFonts w:ascii="仿宋" w:eastAsia="仿宋" w:hAnsi="仿宋" w:cs="仿宋" w:hint="eastAsia"/>
          <w:sz w:val="32"/>
          <w:szCs w:val="32"/>
        </w:rPr>
        <w:t>万元减去其他业务收入</w:t>
      </w:r>
      <w:r>
        <w:rPr>
          <w:rFonts w:ascii="仿宋" w:eastAsia="仿宋" w:hAnsi="仿宋" w:cs="仿宋" w:hint="eastAsia"/>
          <w:sz w:val="32"/>
          <w:szCs w:val="32"/>
        </w:rPr>
        <w:t>238.46</w:t>
      </w:r>
      <w:r>
        <w:rPr>
          <w:rFonts w:ascii="仿宋" w:eastAsia="仿宋" w:hAnsi="仿宋" w:cs="仿宋" w:hint="eastAsia"/>
          <w:sz w:val="32"/>
          <w:szCs w:val="32"/>
        </w:rPr>
        <w:t>万元实际收益一</w:t>
      </w:r>
      <w:r>
        <w:rPr>
          <w:rFonts w:ascii="仿宋" w:eastAsia="仿宋" w:hAnsi="仿宋" w:cs="仿宋" w:hint="eastAsia"/>
          <w:sz w:val="32"/>
          <w:szCs w:val="32"/>
        </w:rPr>
        <w:t>64.2</w:t>
      </w:r>
      <w:r>
        <w:rPr>
          <w:rFonts w:ascii="仿宋" w:eastAsia="仿宋" w:hAnsi="仿宋" w:cs="仿宋" w:hint="eastAsia"/>
          <w:sz w:val="32"/>
          <w:szCs w:val="32"/>
        </w:rPr>
        <w:t>万元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税收：各种税费</w:t>
      </w:r>
      <w:r>
        <w:rPr>
          <w:rFonts w:ascii="仿宋" w:eastAsia="仿宋" w:hAnsi="仿宋" w:cs="仿宋" w:hint="eastAsia"/>
          <w:sz w:val="32"/>
          <w:szCs w:val="32"/>
        </w:rPr>
        <w:t>90.39</w:t>
      </w:r>
      <w:r>
        <w:rPr>
          <w:rFonts w:ascii="仿宋" w:eastAsia="仿宋" w:hAnsi="仿宋" w:cs="仿宋" w:hint="eastAsia"/>
          <w:sz w:val="32"/>
          <w:szCs w:val="32"/>
        </w:rPr>
        <w:t>万元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非居民用户分摊：税务</w:t>
      </w:r>
      <w:r>
        <w:rPr>
          <w:rFonts w:ascii="仿宋" w:eastAsia="仿宋" w:hAnsi="仿宋" w:cs="仿宋" w:hint="eastAsia"/>
          <w:sz w:val="32"/>
          <w:szCs w:val="32"/>
        </w:rPr>
        <w:t>90.39</w:t>
      </w:r>
      <w:r>
        <w:rPr>
          <w:rFonts w:ascii="仿宋" w:eastAsia="仿宋" w:hAnsi="仿宋" w:cs="仿宋" w:hint="eastAsia"/>
          <w:sz w:val="32"/>
          <w:szCs w:val="32"/>
        </w:rPr>
        <w:t>万元×</w:t>
      </w:r>
      <w:r>
        <w:rPr>
          <w:rFonts w:ascii="仿宋" w:eastAsia="仿宋" w:hAnsi="仿宋" w:cs="仿宋" w:hint="eastAsia"/>
          <w:sz w:val="32"/>
          <w:szCs w:val="32"/>
        </w:rPr>
        <w:t>98</w:t>
      </w:r>
      <w:r>
        <w:rPr>
          <w:rFonts w:ascii="仿宋" w:eastAsia="仿宋" w:hAnsi="仿宋" w:cs="仿宋" w:hint="eastAsia"/>
          <w:sz w:val="32"/>
          <w:szCs w:val="32"/>
        </w:rPr>
        <w:t>％（非居民用户比例）＝</w:t>
      </w:r>
      <w:r>
        <w:rPr>
          <w:rFonts w:ascii="仿宋" w:eastAsia="仿宋" w:hAnsi="仿宋" w:cs="仿宋" w:hint="eastAsia"/>
          <w:sz w:val="32"/>
          <w:szCs w:val="32"/>
        </w:rPr>
        <w:t>88.58</w:t>
      </w:r>
      <w:r>
        <w:rPr>
          <w:rFonts w:ascii="仿宋" w:eastAsia="仿宋" w:hAnsi="仿宋" w:cs="仿宋" w:hint="eastAsia"/>
          <w:sz w:val="32"/>
          <w:szCs w:val="32"/>
        </w:rPr>
        <w:t>万元÷</w:t>
      </w:r>
      <w:r>
        <w:rPr>
          <w:rFonts w:ascii="仿宋" w:eastAsia="仿宋" w:hAnsi="仿宋" w:cs="仿宋" w:hint="eastAsia"/>
          <w:sz w:val="32"/>
          <w:szCs w:val="32"/>
        </w:rPr>
        <w:t>868.85</w:t>
      </w:r>
      <w:r>
        <w:rPr>
          <w:rFonts w:ascii="仿宋" w:eastAsia="仿宋" w:hAnsi="仿宋" w:cs="仿宋" w:hint="eastAsia"/>
          <w:sz w:val="32"/>
          <w:szCs w:val="32"/>
        </w:rPr>
        <w:t>万立方米（非居民用户用气量）＝</w:t>
      </w:r>
      <w:r>
        <w:rPr>
          <w:rFonts w:ascii="仿宋" w:eastAsia="仿宋" w:hAnsi="仿宋" w:cs="仿宋" w:hint="eastAsia"/>
          <w:sz w:val="32"/>
          <w:szCs w:val="32"/>
        </w:rPr>
        <w:t>0.10</w:t>
      </w:r>
      <w:r>
        <w:rPr>
          <w:rFonts w:ascii="仿宋" w:eastAsia="仿宋" w:hAnsi="仿宋" w:cs="仿宋" w:hint="eastAsia"/>
          <w:sz w:val="32"/>
          <w:szCs w:val="32"/>
        </w:rPr>
        <w:t>元／立方米。</w:t>
      </w:r>
    </w:p>
    <w:p w:rsidR="00104553" w:rsidRDefault="00FC4B37">
      <w:pPr>
        <w:ind w:firstLineChars="900" w:firstLine="2891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二个公司平均：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准收益：</w:t>
      </w:r>
      <w:r>
        <w:rPr>
          <w:rFonts w:ascii="仿宋" w:eastAsia="仿宋" w:hAnsi="仿宋" w:cs="仿宋" w:hint="eastAsia"/>
          <w:sz w:val="32"/>
          <w:szCs w:val="32"/>
        </w:rPr>
        <w:t>179.27</w:t>
      </w:r>
      <w:r>
        <w:rPr>
          <w:rFonts w:ascii="仿宋" w:eastAsia="仿宋" w:hAnsi="仿宋" w:cs="仿宋" w:hint="eastAsia"/>
          <w:sz w:val="32"/>
          <w:szCs w:val="32"/>
        </w:rPr>
        <w:t>万元÷</w:t>
      </w:r>
      <w:r>
        <w:rPr>
          <w:rFonts w:ascii="仿宋" w:eastAsia="仿宋" w:hAnsi="仿宋" w:cs="仿宋" w:hint="eastAsia"/>
          <w:sz w:val="32"/>
          <w:szCs w:val="32"/>
        </w:rPr>
        <w:t>1309.46</w:t>
      </w:r>
      <w:r>
        <w:rPr>
          <w:rFonts w:ascii="仿宋" w:eastAsia="仿宋" w:hAnsi="仿宋" w:cs="仿宋" w:hint="eastAsia"/>
          <w:sz w:val="32"/>
          <w:szCs w:val="32"/>
        </w:rPr>
        <w:t>万立方米＝</w:t>
      </w:r>
      <w:r>
        <w:rPr>
          <w:rFonts w:ascii="仿宋" w:eastAsia="仿宋" w:hAnsi="仿宋" w:cs="仿宋" w:hint="eastAsia"/>
          <w:sz w:val="32"/>
          <w:szCs w:val="32"/>
        </w:rPr>
        <w:t>0.13</w:t>
      </w:r>
      <w:r>
        <w:rPr>
          <w:rFonts w:ascii="仿宋" w:eastAsia="仿宋" w:hAnsi="仿宋" w:cs="仿宋" w:hint="eastAsia"/>
          <w:sz w:val="32"/>
          <w:szCs w:val="32"/>
        </w:rPr>
        <w:t>元／立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方米。</w:t>
      </w:r>
    </w:p>
    <w:p w:rsidR="00104553" w:rsidRDefault="00FC4B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税收：</w:t>
      </w:r>
      <w:r>
        <w:rPr>
          <w:rFonts w:ascii="仿宋" w:eastAsia="仿宋" w:hAnsi="仿宋" w:cs="仿宋" w:hint="eastAsia"/>
          <w:sz w:val="32"/>
          <w:szCs w:val="32"/>
        </w:rPr>
        <w:t>101.59</w:t>
      </w:r>
      <w:r>
        <w:rPr>
          <w:rFonts w:ascii="仿宋" w:eastAsia="仿宋" w:hAnsi="仿宋" w:cs="仿宋" w:hint="eastAsia"/>
          <w:sz w:val="32"/>
          <w:szCs w:val="32"/>
        </w:rPr>
        <w:t>万元＋</w:t>
      </w:r>
      <w:r>
        <w:rPr>
          <w:rFonts w:ascii="仿宋" w:eastAsia="仿宋" w:hAnsi="仿宋" w:cs="仿宋" w:hint="eastAsia"/>
          <w:sz w:val="32"/>
          <w:szCs w:val="32"/>
        </w:rPr>
        <w:t>88.58</w:t>
      </w:r>
      <w:r>
        <w:rPr>
          <w:rFonts w:ascii="仿宋" w:eastAsia="仿宋" w:hAnsi="仿宋" w:cs="仿宋" w:hint="eastAsia"/>
          <w:sz w:val="32"/>
          <w:szCs w:val="32"/>
        </w:rPr>
        <w:t>万元＝</w:t>
      </w:r>
      <w:r>
        <w:rPr>
          <w:rFonts w:ascii="仿宋" w:eastAsia="仿宋" w:hAnsi="仿宋" w:cs="仿宋" w:hint="eastAsia"/>
          <w:sz w:val="32"/>
          <w:szCs w:val="32"/>
        </w:rPr>
        <w:t>190.17</w:t>
      </w:r>
      <w:r>
        <w:rPr>
          <w:rFonts w:ascii="仿宋" w:eastAsia="仿宋" w:hAnsi="仿宋" w:cs="仿宋" w:hint="eastAsia"/>
          <w:sz w:val="32"/>
          <w:szCs w:val="32"/>
        </w:rPr>
        <w:t>万元÷</w:t>
      </w:r>
      <w:r>
        <w:rPr>
          <w:rFonts w:ascii="仿宋" w:eastAsia="仿宋" w:hAnsi="仿宋" w:cs="仿宋" w:hint="eastAsia"/>
          <w:sz w:val="32"/>
          <w:szCs w:val="32"/>
        </w:rPr>
        <w:t>1309.46</w:t>
      </w:r>
      <w:r>
        <w:rPr>
          <w:rFonts w:ascii="仿宋" w:eastAsia="仿宋" w:hAnsi="仿宋" w:cs="仿宋" w:hint="eastAsia"/>
          <w:sz w:val="32"/>
          <w:szCs w:val="32"/>
        </w:rPr>
        <w:t>万立方米＝</w:t>
      </w:r>
      <w:r>
        <w:rPr>
          <w:rFonts w:ascii="仿宋" w:eastAsia="仿宋" w:hAnsi="仿宋" w:cs="仿宋" w:hint="eastAsia"/>
          <w:sz w:val="32"/>
          <w:szCs w:val="32"/>
        </w:rPr>
        <w:t>0.15</w:t>
      </w:r>
      <w:r>
        <w:rPr>
          <w:rFonts w:ascii="仿宋" w:eastAsia="仿宋" w:hAnsi="仿宋" w:cs="仿宋" w:hint="eastAsia"/>
          <w:sz w:val="32"/>
          <w:szCs w:val="32"/>
        </w:rPr>
        <w:t>元／立方米。</w:t>
      </w:r>
    </w:p>
    <w:p w:rsidR="00104553" w:rsidRDefault="00104553">
      <w:pPr>
        <w:rPr>
          <w:rFonts w:ascii="仿宋" w:eastAsia="仿宋" w:hAnsi="仿宋" w:cs="仿宋"/>
          <w:sz w:val="32"/>
          <w:szCs w:val="32"/>
        </w:rPr>
      </w:pPr>
    </w:p>
    <w:sectPr w:rsidR="00104553" w:rsidSect="00104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37" w:rsidRDefault="00FC4B37" w:rsidP="00BA46D9">
      <w:r>
        <w:separator/>
      </w:r>
    </w:p>
  </w:endnote>
  <w:endnote w:type="continuationSeparator" w:id="1">
    <w:p w:rsidR="00FC4B37" w:rsidRDefault="00FC4B37" w:rsidP="00BA4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37" w:rsidRDefault="00FC4B37" w:rsidP="00BA46D9">
      <w:r>
        <w:separator/>
      </w:r>
    </w:p>
  </w:footnote>
  <w:footnote w:type="continuationSeparator" w:id="1">
    <w:p w:rsidR="00FC4B37" w:rsidRDefault="00FC4B37" w:rsidP="00BA4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774F"/>
    <w:multiLevelType w:val="singleLevel"/>
    <w:tmpl w:val="5CDA774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CA4FC7"/>
    <w:rsid w:val="00104553"/>
    <w:rsid w:val="00BA46D9"/>
    <w:rsid w:val="00FC4B37"/>
    <w:rsid w:val="026D55EE"/>
    <w:rsid w:val="02DF3B1D"/>
    <w:rsid w:val="033C5024"/>
    <w:rsid w:val="037263E3"/>
    <w:rsid w:val="079D42D3"/>
    <w:rsid w:val="0A553E76"/>
    <w:rsid w:val="0BF002D9"/>
    <w:rsid w:val="0D0A1750"/>
    <w:rsid w:val="0D6928E5"/>
    <w:rsid w:val="0D9F1B00"/>
    <w:rsid w:val="0DAB3713"/>
    <w:rsid w:val="11206230"/>
    <w:rsid w:val="12607428"/>
    <w:rsid w:val="126658E7"/>
    <w:rsid w:val="18AA1210"/>
    <w:rsid w:val="1FDA4DDA"/>
    <w:rsid w:val="27D430A5"/>
    <w:rsid w:val="28DF6E8D"/>
    <w:rsid w:val="29CA4FC7"/>
    <w:rsid w:val="2DE44AAA"/>
    <w:rsid w:val="2EB8319F"/>
    <w:rsid w:val="34802D4B"/>
    <w:rsid w:val="372F2792"/>
    <w:rsid w:val="399B5BD7"/>
    <w:rsid w:val="3B5F28F8"/>
    <w:rsid w:val="3CB8117A"/>
    <w:rsid w:val="3FE87DC7"/>
    <w:rsid w:val="45125D51"/>
    <w:rsid w:val="45425952"/>
    <w:rsid w:val="46D14C40"/>
    <w:rsid w:val="48942950"/>
    <w:rsid w:val="492F4255"/>
    <w:rsid w:val="4997278D"/>
    <w:rsid w:val="4AD43DC1"/>
    <w:rsid w:val="4BD35CFA"/>
    <w:rsid w:val="4C460E14"/>
    <w:rsid w:val="4EF5261A"/>
    <w:rsid w:val="4EF67572"/>
    <w:rsid w:val="50845BDB"/>
    <w:rsid w:val="519D5B4C"/>
    <w:rsid w:val="568B6E70"/>
    <w:rsid w:val="57892D84"/>
    <w:rsid w:val="58472B08"/>
    <w:rsid w:val="5A8A7FB4"/>
    <w:rsid w:val="64187CAE"/>
    <w:rsid w:val="64C33DBC"/>
    <w:rsid w:val="666B17E9"/>
    <w:rsid w:val="6A1F3295"/>
    <w:rsid w:val="6AC22E09"/>
    <w:rsid w:val="71271FC5"/>
    <w:rsid w:val="725130D7"/>
    <w:rsid w:val="73836124"/>
    <w:rsid w:val="753C0EE7"/>
    <w:rsid w:val="75CE334E"/>
    <w:rsid w:val="7900281D"/>
    <w:rsid w:val="7A030ECA"/>
    <w:rsid w:val="7A373E2A"/>
    <w:rsid w:val="7EBA19C5"/>
    <w:rsid w:val="7EEB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5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A46D9"/>
    <w:rPr>
      <w:sz w:val="18"/>
      <w:szCs w:val="18"/>
    </w:rPr>
  </w:style>
  <w:style w:type="character" w:customStyle="1" w:styleId="Char">
    <w:name w:val="批注框文本 Char"/>
    <w:basedOn w:val="a0"/>
    <w:link w:val="a3"/>
    <w:rsid w:val="00BA46D9"/>
    <w:rPr>
      <w:kern w:val="2"/>
      <w:sz w:val="18"/>
      <w:szCs w:val="18"/>
    </w:rPr>
  </w:style>
  <w:style w:type="paragraph" w:styleId="a4">
    <w:name w:val="header"/>
    <w:basedOn w:val="a"/>
    <w:link w:val="Char0"/>
    <w:rsid w:val="00BA4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A46D9"/>
    <w:rPr>
      <w:kern w:val="2"/>
      <w:sz w:val="18"/>
      <w:szCs w:val="18"/>
    </w:rPr>
  </w:style>
  <w:style w:type="paragraph" w:styleId="a5">
    <w:name w:val="footer"/>
    <w:basedOn w:val="a"/>
    <w:link w:val="Char1"/>
    <w:rsid w:val="00BA4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A46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河源市发展改革局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Administrator</dc:creator>
  <cp:lastModifiedBy>PC</cp:lastModifiedBy>
  <cp:revision>3</cp:revision>
  <cp:lastPrinted>2019-05-21T06:48:00Z</cp:lastPrinted>
  <dcterms:created xsi:type="dcterms:W3CDTF">2017-12-11T02:56:00Z</dcterms:created>
  <dcterms:modified xsi:type="dcterms:W3CDTF">2019-05-22T07:28:00Z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