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color w:val="000000"/>
          <w:spacing w:val="0"/>
          <w:sz w:val="36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spacing w:val="0"/>
          <w:sz w:val="36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spacing w:val="0"/>
          <w:sz w:val="36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sz w:val="36"/>
        </w:rPr>
      </w:pPr>
      <w:bookmarkStart w:id="0" w:name="_GoBack"/>
      <w:r>
        <w:rPr>
          <w:rFonts w:hint="eastAsia" w:eastAsia="方正小标宋简体" w:cs="Times New Roman"/>
          <w:color w:val="000000"/>
          <w:spacing w:val="0"/>
          <w:sz w:val="36"/>
          <w:lang w:eastAsia="zh-CN"/>
        </w:rPr>
        <w:t>河源市应急管理局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</w:rPr>
        <w:t>政府信息公开申请表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228"/>
        <w:gridCol w:w="955"/>
        <w:gridCol w:w="1624"/>
        <w:gridCol w:w="1241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身份证号码</w:t>
            </w:r>
          </w:p>
        </w:tc>
        <w:tc>
          <w:tcPr>
            <w:tcW w:w="3807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邮政编码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联系人电子邮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所需的政府信息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文件名称</w:t>
            </w:r>
          </w:p>
        </w:tc>
        <w:tc>
          <w:tcPr>
            <w:tcW w:w="257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文号</w:t>
            </w:r>
          </w:p>
        </w:tc>
        <w:tc>
          <w:tcPr>
            <w:tcW w:w="189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或者其他特征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描述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纸质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2"/>
              </w:rPr>
              <w:t>获取政府信息的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2"/>
                <w:lang w:eastAsia="zh-CN"/>
              </w:rPr>
              <w:t>途径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2"/>
              </w:rPr>
              <w:t>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1.公民提交申请时必须提交身份证复印件，否则不予受理。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2.法人或者其他组织提交申请时必须提交统一社会信用代码证复印件，否则不予受理。</w:t>
            </w:r>
          </w:p>
        </w:tc>
      </w:tr>
    </w:tbl>
    <w:p>
      <w:pPr>
        <w:spacing w:line="500" w:lineRule="exact"/>
      </w:pPr>
      <w:r>
        <w:rPr>
          <w:rFonts w:hint="eastAsia" w:ascii="宋体" w:hAnsi="宋体" w:eastAsia="宋体" w:cs="宋体"/>
          <w:spacing w:val="0"/>
          <w:sz w:val="24"/>
          <w:szCs w:val="16"/>
          <w:lang w:val="en-US" w:eastAsia="zh-CN"/>
        </w:rPr>
        <w:t xml:space="preserve">受理号：〔        〕   号（由受理员填写，与回执号一致）  </w:t>
      </w:r>
      <w:r>
        <w:rPr>
          <w:rFonts w:hint="eastAsia" w:ascii="宋体" w:hAnsi="宋体" w:cs="宋体"/>
          <w:spacing w:val="0"/>
          <w:sz w:val="24"/>
          <w:szCs w:val="1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szCs w:val="16"/>
          <w:lang w:val="en-US" w:eastAsia="zh-CN"/>
        </w:rPr>
        <w:t xml:space="preserve"> 受理员：</w:t>
      </w:r>
    </w:p>
    <w:sectPr>
      <w:pgSz w:w="11906" w:h="16838"/>
      <w:pgMar w:top="1020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7FD3"/>
    <w:rsid w:val="04A810E2"/>
    <w:rsid w:val="1A717FD3"/>
    <w:rsid w:val="1B49277E"/>
    <w:rsid w:val="1BE60628"/>
    <w:rsid w:val="677C3F23"/>
    <w:rsid w:val="ED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2019-06-25T11:20:00Z</dcterms:created>
  <dc:creator>TT</dc:creator>
  <cp:lastModifiedBy>hyyjglj</cp:lastModifiedBy>
  <dcterms:modified xsi:type="dcterms:W3CDTF">2023-03-09T11:18:36Z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