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DC78CB">
      <w:pPr>
        <w:spacing w:line="56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附件4-7</w:t>
      </w:r>
    </w:p>
    <w:p w14:paraId="26BA16F8">
      <w:pPr>
        <w:jc w:val="center"/>
        <w:rPr>
          <w:rFonts w:hint="default" w:ascii="Times New Roman" w:hAnsi="Times New Roman" w:eastAsia="方正小标宋简体" w:cs="Times New Roman"/>
          <w:sz w:val="36"/>
        </w:rPr>
      </w:pPr>
    </w:p>
    <w:p w14:paraId="25B3910F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河源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市202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7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年省级促进产业有序转移</w:t>
      </w:r>
    </w:p>
    <w:p w14:paraId="7238F1BE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专项资金项目入库</w:t>
      </w:r>
    </w:p>
    <w:p w14:paraId="47359678">
      <w:pPr>
        <w:jc w:val="center"/>
        <w:rPr>
          <w:rFonts w:hint="default" w:ascii="Times New Roman" w:hAnsi="Times New Roman" w:cs="Times New Roman"/>
        </w:rPr>
      </w:pPr>
    </w:p>
    <w:p w14:paraId="783C22B6">
      <w:pPr>
        <w:jc w:val="center"/>
        <w:rPr>
          <w:rFonts w:hint="default" w:ascii="Times New Roman" w:hAnsi="Times New Roman" w:cs="Times New Roman"/>
        </w:rPr>
      </w:pPr>
    </w:p>
    <w:p w14:paraId="4A38894D">
      <w:pPr>
        <w:jc w:val="center"/>
        <w:rPr>
          <w:rFonts w:hint="default" w:ascii="Times New Roman" w:hAnsi="Times New Roman" w:eastAsia="方正小标宋简体" w:cs="Times New Roman"/>
          <w:sz w:val="52"/>
        </w:rPr>
      </w:pPr>
      <w:r>
        <w:rPr>
          <w:rFonts w:hint="default" w:ascii="Times New Roman" w:hAnsi="Times New Roman" w:eastAsia="方正小标宋简体" w:cs="Times New Roman"/>
          <w:sz w:val="84"/>
        </w:rPr>
        <w:t>申报材料</w:t>
      </w:r>
    </w:p>
    <w:p w14:paraId="256E6C9A">
      <w:pPr>
        <w:jc w:val="center"/>
        <w:rPr>
          <w:rFonts w:hint="default" w:ascii="Times New Roman" w:hAnsi="Times New Roman" w:eastAsia="方正小标宋简体" w:cs="Times New Roman"/>
          <w:sz w:val="52"/>
        </w:rPr>
      </w:pPr>
    </w:p>
    <w:p w14:paraId="0240D0BF">
      <w:pPr>
        <w:jc w:val="center"/>
        <w:rPr>
          <w:rFonts w:hint="default" w:ascii="Times New Roman" w:hAnsi="Times New Roman" w:eastAsia="方正小标宋简体" w:cs="Times New Roman"/>
          <w:sz w:val="52"/>
        </w:rPr>
      </w:pPr>
    </w:p>
    <w:p w14:paraId="11B725A7">
      <w:pPr>
        <w:jc w:val="center"/>
        <w:rPr>
          <w:rFonts w:hint="default" w:ascii="Times New Roman" w:hAnsi="Times New Roman" w:eastAsia="方正小标宋简体" w:cs="Times New Roman"/>
          <w:sz w:val="52"/>
        </w:rPr>
      </w:pPr>
    </w:p>
    <w:p w14:paraId="1C1A5237">
      <w:pPr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企业名称：</w:t>
      </w:r>
    </w:p>
    <w:p w14:paraId="0EF4FD91">
      <w:pPr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项目名称：</w:t>
      </w:r>
    </w:p>
    <w:p w14:paraId="4BE0B72A">
      <w:pPr>
        <w:ind w:firstLine="640" w:firstLineChars="200"/>
        <w:jc w:val="left"/>
        <w:rPr>
          <w:rFonts w:ascii="Times New Roman" w:hAnsi="Times New Roman" w:eastAsia="仿宋_GB2312"/>
          <w:sz w:val="32"/>
        </w:rPr>
      </w:pPr>
      <w:r>
        <w:rPr>
          <w:rFonts w:ascii="Times New Roman" w:hAnsi="Times New Roman" w:eastAsia="仿宋_GB2312"/>
          <w:sz w:val="32"/>
        </w:rPr>
        <w:t>本次申报扶持</w:t>
      </w:r>
      <w:r>
        <w:rPr>
          <w:rFonts w:hint="eastAsia" w:eastAsia="仿宋_GB2312"/>
          <w:sz w:val="32"/>
          <w:lang w:val="en-US" w:eastAsia="zh-CN"/>
        </w:rPr>
        <w:t>方向</w:t>
      </w:r>
      <w:r>
        <w:rPr>
          <w:rFonts w:ascii="Times New Roman" w:hAnsi="Times New Roman" w:eastAsia="仿宋_GB2312"/>
          <w:sz w:val="32"/>
        </w:rPr>
        <w:t>：</w:t>
      </w:r>
      <w:r>
        <w:rPr>
          <w:rFonts w:hint="eastAsia" w:ascii="Times New Roman" w:hAnsi="Times New Roman" w:eastAsia="仿宋_GB2312"/>
          <w:sz w:val="32"/>
        </w:rPr>
        <w:t>产业项目建设投产</w:t>
      </w:r>
    </w:p>
    <w:p w14:paraId="4A84DC62">
      <w:pPr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本次申报扶持类别：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事后财政奖补</w:t>
      </w:r>
    </w:p>
    <w:p w14:paraId="137AAE7F">
      <w:pPr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申报项目金额：     万元</w:t>
      </w:r>
    </w:p>
    <w:p w14:paraId="78EA284C">
      <w:pPr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企业负责人：</w:t>
      </w:r>
    </w:p>
    <w:p w14:paraId="4FFCDC93">
      <w:pPr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企业联系人：</w:t>
      </w:r>
    </w:p>
    <w:p w14:paraId="32605D15">
      <w:pPr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 xml:space="preserve">联系电话： </w:t>
      </w:r>
    </w:p>
    <w:p w14:paraId="6FF78ECF">
      <w:pPr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申报时间：</w:t>
      </w:r>
    </w:p>
    <w:p w14:paraId="25FCA75A">
      <w:pPr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</w:rPr>
        <w:sectPr>
          <w:footerReference r:id="rId4" w:type="first"/>
          <w:footerReference r:id="rId3" w:type="default"/>
          <w:pgSz w:w="11906" w:h="16838"/>
          <w:pgMar w:top="1246" w:right="1800" w:bottom="1246" w:left="1800" w:header="851" w:footer="992" w:gutter="0"/>
          <w:pgNumType w:fmt="numberInDash"/>
          <w:cols w:space="720" w:num="1"/>
          <w:titlePg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z w:val="32"/>
        </w:rPr>
        <w:t>企业项目所在主平台（省产业园）：</w:t>
      </w:r>
    </w:p>
    <w:p w14:paraId="3A719351">
      <w:pPr>
        <w:spacing w:line="560" w:lineRule="exact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小标宋简体" w:cs="Times New Roman"/>
          <w:sz w:val="44"/>
        </w:rPr>
        <w:t>项目入库申报材料装订要求</w:t>
      </w:r>
    </w:p>
    <w:p w14:paraId="1C2443E2">
      <w:pPr>
        <w:spacing w:line="560" w:lineRule="exact"/>
        <w:jc w:val="center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</w:rPr>
        <w:t>产业项目建设投产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</w:p>
    <w:p w14:paraId="789B14FD">
      <w:pPr>
        <w:rPr>
          <w:rFonts w:hint="eastAsia"/>
        </w:rPr>
      </w:pPr>
    </w:p>
    <w:p w14:paraId="3F55648B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一、申报材料内容按下述顺序排列：</w:t>
      </w:r>
    </w:p>
    <w:p w14:paraId="400A0DC9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（一）申报材料封面；</w:t>
      </w:r>
    </w:p>
    <w:p w14:paraId="052C3DF6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（二）项目目录（包括项目名称、页码等）；</w:t>
      </w:r>
    </w:p>
    <w:p w14:paraId="1A13BEB9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（三）省级促进产业有序转移专项资金申报表（产业项目建设投产）、项目绩效目标申报表；</w:t>
      </w:r>
    </w:p>
    <w:p w14:paraId="62BEFA67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（四）入库项目申请报告；</w:t>
      </w:r>
    </w:p>
    <w:p w14:paraId="45F0E472">
      <w:pPr>
        <w:suppressAutoHyphens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项目备案证、项目建筑规划许可和施工许可文件、不动产权证书、国有土地使用证或者签订2年以上的房屋租赁合同复印件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 w14:paraId="045357A3">
      <w:pPr>
        <w:suppressAutoHyphens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eastAsia="zh-CN"/>
        </w:rPr>
        <w:t>企业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</w:rPr>
        <w:t>关于转移的证明材料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eastAsia="zh-CN"/>
        </w:rPr>
        <w:t>，在河源市省级以上工业园区落户的证明材料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 w14:paraId="437DEB79">
      <w:pPr>
        <w:suppressAutoHyphens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（七）项目（企业）与产业承接地签订的入园协议、投资合同；</w:t>
      </w:r>
    </w:p>
    <w:p w14:paraId="0F53C425">
      <w:pPr>
        <w:suppressAutoHyphens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（八）项目（企业）入园项目环评、能评、安评批准文件（不需要提供的需提供说明文件）;</w:t>
      </w:r>
    </w:p>
    <w:p w14:paraId="0837414B">
      <w:pPr>
        <w:suppressAutoHyphens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（九）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</w:rPr>
        <w:t>排污许可证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eastAsia="zh-CN"/>
        </w:rPr>
        <w:t>或登记回执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、需经行政许可行业的生产许可证、消防验收（备案）文件复印件（原件备查），高危产品生产企业需同时提供安全生产许可证复印件（原件备查）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；</w:t>
      </w:r>
    </w:p>
    <w:p w14:paraId="3ACA8C8B">
      <w:pPr>
        <w:suppressAutoHyphens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（十）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企业投产起在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相应省级以上工业园区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的纳税凭证；</w:t>
      </w:r>
    </w:p>
    <w:p w14:paraId="73123047">
      <w:pPr>
        <w:suppressAutoHyphens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（十一）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项目（企业）建成投产证明文件；</w:t>
      </w:r>
    </w:p>
    <w:p w14:paraId="2207C092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2023年度、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202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年度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202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年度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财务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审计报告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或财务报表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；</w:t>
      </w:r>
    </w:p>
    <w:p w14:paraId="0F5859B2">
      <w:pPr>
        <w:suppressAutoHyphens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（十三）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固定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资产投资明细表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及佐证材料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以明细表序号为顺序提供佐证材料，包括合同、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照片、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付款凭证、发票、转固凭证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、验收文件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等资料）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  <w:bookmarkStart w:id="0" w:name="_GoBack"/>
      <w:bookmarkEnd w:id="0"/>
    </w:p>
    <w:p w14:paraId="6FB2DF2D">
      <w:pPr>
        <w:suppressAutoHyphens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购置设备清单（含计划设备名称、规格型号、品牌、数量及价格等），以清单序号为顺序提供佐证材料，包括设备发票、支付凭证、设备照片、铭牌照片、购置合同等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 w14:paraId="6004469A">
      <w:pPr>
        <w:suppressAutoHyphens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</w:rPr>
        <w:t>）《202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年省级促进产业有序转移专项资金项目入库项目专项审计报告》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此项仅申报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“原有企业（项目）经过建设后新增的固定资产价值超过该企业（项目）原有固定资产价值（原值）三倍以上”方向的企业提供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 w14:paraId="00391788">
      <w:pPr>
        <w:suppressAutoHyphens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sz w:val="32"/>
          <w:szCs w:val="32"/>
        </w:rPr>
        <w:t>）项目纳入投资统计的水印报表；</w:t>
      </w:r>
    </w:p>
    <w:p w14:paraId="1E157709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sz w:val="32"/>
          <w:szCs w:val="32"/>
        </w:rPr>
        <w:t>）申报材料真实性承诺函；</w:t>
      </w:r>
    </w:p>
    <w:p w14:paraId="3EF89716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（十八）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所在地工业和信息化主管部门、财政部门认为必要的其他辅证材料。</w:t>
      </w:r>
    </w:p>
    <w:p w14:paraId="52D747F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二、申报材料统一用A4纸张双面打印（辅证材料如有必要，也可用A3纸打印后折叠），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必须编制页码（可手写）、目录，</w:t>
      </w:r>
      <w:r>
        <w:rPr>
          <w:rFonts w:hint="eastAsia" w:ascii="仿宋_GB2312" w:hAnsi="仿宋_GB2312" w:eastAsia="仿宋_GB2312" w:cs="仿宋_GB2312"/>
          <w:sz w:val="32"/>
          <w:szCs w:val="32"/>
        </w:rPr>
        <w:t>并以项目为单位装订成册（胶装，不要使用非纸类封皮和夹套）；在申报材料封面、奖补资金申报表和项目绩效目标申报表加盖公章，在材料册侧面加盖骑缝公章；证明材料复印件要注明“此件由我公司（单位）提供，与原件相符，对其真实性负责”字样（在现场核查时，提供原件进行查验）。</w:t>
      </w:r>
    </w:p>
    <w:p w14:paraId="47B1717F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三、若申报材料中存在字迹模糊、无法辨别的内容，其责任及后果由申报单位自行承担。</w:t>
      </w:r>
    </w:p>
    <w:p w14:paraId="770C360A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四、申报材料需扫描形成PDF文件，用光盘刻存（每个项目建立一个文件夹，文件夹名为项目名，与项目目录一致）。</w:t>
      </w:r>
    </w:p>
    <w:p w14:paraId="41133241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五、申报材料做到要件齐全，装订以实用、经济为原则。</w:t>
      </w:r>
    </w:p>
    <w:sectPr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608FC1">
    <w:pPr>
      <w:pStyle w:val="5"/>
      <w:ind w:right="360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04E3C5">
    <w:pPr>
      <w:pStyle w:val="5"/>
      <w:ind w:right="360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JhZmE5ZDg5ZWU4Nzg3ZDQyYzY0NTEzODVmNzI3OTYifQ=="/>
  </w:docVars>
  <w:rsids>
    <w:rsidRoot w:val="00000000"/>
    <w:rsid w:val="00D65E96"/>
    <w:rsid w:val="01A816FB"/>
    <w:rsid w:val="01BB6305"/>
    <w:rsid w:val="02A834A8"/>
    <w:rsid w:val="02CA0C51"/>
    <w:rsid w:val="03E8463C"/>
    <w:rsid w:val="0E976689"/>
    <w:rsid w:val="0FEB0ADC"/>
    <w:rsid w:val="121B6DB5"/>
    <w:rsid w:val="17123115"/>
    <w:rsid w:val="180E1926"/>
    <w:rsid w:val="1C6526CC"/>
    <w:rsid w:val="20830308"/>
    <w:rsid w:val="248735D7"/>
    <w:rsid w:val="25F83FBD"/>
    <w:rsid w:val="27653336"/>
    <w:rsid w:val="28D85C71"/>
    <w:rsid w:val="2C32581B"/>
    <w:rsid w:val="31091FC9"/>
    <w:rsid w:val="37322D05"/>
    <w:rsid w:val="39421214"/>
    <w:rsid w:val="3C004C54"/>
    <w:rsid w:val="3F636094"/>
    <w:rsid w:val="47E65B77"/>
    <w:rsid w:val="48A06E99"/>
    <w:rsid w:val="4A3C3D3A"/>
    <w:rsid w:val="4D557132"/>
    <w:rsid w:val="4EE1750C"/>
    <w:rsid w:val="4F503726"/>
    <w:rsid w:val="4F9E3F62"/>
    <w:rsid w:val="52ED4583"/>
    <w:rsid w:val="53366BB5"/>
    <w:rsid w:val="53B2743D"/>
    <w:rsid w:val="58E87DCA"/>
    <w:rsid w:val="5A244245"/>
    <w:rsid w:val="5CA33A3D"/>
    <w:rsid w:val="60EC7C4B"/>
    <w:rsid w:val="666832BA"/>
    <w:rsid w:val="668C5255"/>
    <w:rsid w:val="6DD348B7"/>
    <w:rsid w:val="6E2626A1"/>
    <w:rsid w:val="70280797"/>
    <w:rsid w:val="70C755B1"/>
    <w:rsid w:val="70CD770B"/>
    <w:rsid w:val="71516460"/>
    <w:rsid w:val="72683CE7"/>
    <w:rsid w:val="78891ADD"/>
    <w:rsid w:val="79840289"/>
    <w:rsid w:val="7A9530C0"/>
    <w:rsid w:val="7E59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nhideWhenUsed="0" w:uiPriority="9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6"/>
    <w:basedOn w:val="1"/>
    <w:next w:val="1"/>
    <w:qFormat/>
    <w:uiPriority w:val="9"/>
    <w:pPr>
      <w:keepNext/>
      <w:keepLines/>
      <w:spacing w:before="240" w:beforeLines="0" w:after="64" w:afterLines="0" w:line="317" w:lineRule="auto"/>
      <w:outlineLvl w:val="5"/>
    </w:pPr>
    <w:rPr>
      <w:rFonts w:ascii="Arial" w:hAnsi="Arial" w:eastAsia="黑体" w:cs="Times New Roman"/>
      <w:b/>
      <w:bCs/>
      <w:sz w:val="24"/>
      <w:szCs w:val="2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spacing w:after="120" w:afterLines="0" w:afterAutospacing="0"/>
    </w:pPr>
  </w:style>
  <w:style w:type="paragraph" w:styleId="4">
    <w:name w:val="Title"/>
    <w:basedOn w:val="1"/>
    <w:next w:val="1"/>
    <w:qFormat/>
    <w:uiPriority w:val="0"/>
    <w:pPr>
      <w:spacing w:before="240" w:after="60" w:line="240" w:lineRule="auto"/>
      <w:jc w:val="center"/>
      <w:textAlignment w:val="baseline"/>
    </w:pPr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Body Text First Indent"/>
    <w:basedOn w:val="3"/>
    <w:qFormat/>
    <w:uiPriority w:val="0"/>
    <w:pPr>
      <w:spacing w:line="240" w:lineRule="auto"/>
      <w:ind w:firstLine="420" w:firstLineChars="100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1158</Words>
  <Characters>1179</Characters>
  <Lines>0</Lines>
  <Paragraphs>0</Paragraphs>
  <TotalTime>1</TotalTime>
  <ScaleCrop>false</ScaleCrop>
  <LinksUpToDate>false</LinksUpToDate>
  <CharactersWithSpaces>1185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2024-02-04T09:50:00Z</dcterms:created>
  <dc:creator>Administrator</dc:creator>
  <cp:lastModifiedBy>梁昊</cp:lastModifiedBy>
  <cp:lastPrinted>2026-07-14T07:41:27Z</cp:lastPrinted>
  <dcterms:modified xsi:type="dcterms:W3CDTF">2026-07-14T07:41:32Z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F4ECC721104440D28342CCDA2830DAAD_13</vt:lpwstr>
  </property>
  <property fmtid="{D5CDD505-2E9C-101B-9397-08002B2CF9AE}" pid="4" name="KSOTemplateDocerSaveRecord">
    <vt:lpwstr>eyJoZGlkIjoiNTdjY2ZlMjU1ZTRjYzM4MjE0MzZlN2FjZWMyM2NkNWQiLCJ1c2VySWQiOiI0MDM5NzA0MzkifQ==</vt:lpwstr>
  </property>
</Properties>
</file>