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bookmarkStart w:id="0" w:name="_GoBack"/>
      <w:bookmarkEnd w:id="0"/>
      <w:r>
        <w:rPr>
          <w:rFonts w:hint="eastAsia" w:ascii="方正小标宋简体" w:hAnsi="方正小标宋简体" w:eastAsia="方正小标宋简体" w:cs="方正小标宋简体"/>
          <w:sz w:val="44"/>
          <w:szCs w:val="44"/>
          <w:highlight w:val="none"/>
        </w:rPr>
        <w:t>河源市房屋市政工程</w:t>
      </w:r>
      <w:r>
        <w:rPr>
          <w:rFonts w:hint="eastAsia" w:ascii="方正小标宋简体" w:hAnsi="方正小标宋简体" w:eastAsia="方正小标宋简体" w:cs="方正小标宋简体"/>
          <w:sz w:val="44"/>
          <w:szCs w:val="44"/>
          <w:highlight w:val="none"/>
          <w:lang w:eastAsia="zh-CN"/>
        </w:rPr>
        <w:t>施工单位</w:t>
      </w:r>
      <w:r>
        <w:rPr>
          <w:rFonts w:hint="eastAsia" w:ascii="方正小标宋简体" w:hAnsi="方正小标宋简体" w:eastAsia="方正小标宋简体" w:cs="方正小标宋简体"/>
          <w:sz w:val="44"/>
          <w:szCs w:val="44"/>
          <w:highlight w:val="none"/>
        </w:rPr>
        <w:t>合同履约制度</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征求意见稿）</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    则</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第一条 为了促进</w:t>
      </w:r>
      <w:r>
        <w:rPr>
          <w:rFonts w:hint="eastAsia" w:ascii="仿宋_GB2312" w:hAnsi="仿宋_GB2312" w:eastAsia="仿宋_GB2312" w:cs="仿宋_GB2312"/>
          <w:sz w:val="32"/>
          <w:szCs w:val="32"/>
          <w:highlight w:val="none"/>
          <w:lang w:eastAsia="zh-CN"/>
        </w:rPr>
        <w:t>房屋市政工程施工单位</w:t>
      </w:r>
      <w:r>
        <w:rPr>
          <w:rFonts w:hint="eastAsia" w:ascii="仿宋_GB2312" w:hAnsi="仿宋_GB2312" w:eastAsia="仿宋_GB2312" w:cs="仿宋_GB2312"/>
          <w:sz w:val="32"/>
          <w:szCs w:val="32"/>
          <w:highlight w:val="none"/>
        </w:rPr>
        <w:t>依法、诚信履行工程合同和投标承诺，提高</w:t>
      </w:r>
      <w:r>
        <w:rPr>
          <w:rFonts w:hint="eastAsia" w:ascii="仿宋_GB2312" w:hAnsi="仿宋_GB2312" w:eastAsia="仿宋_GB2312" w:cs="仿宋_GB2312"/>
          <w:sz w:val="32"/>
          <w:szCs w:val="32"/>
          <w:highlight w:val="none"/>
          <w:lang w:eastAsia="zh-CN"/>
        </w:rPr>
        <w:t>施工单位</w:t>
      </w:r>
      <w:r>
        <w:rPr>
          <w:rFonts w:hint="eastAsia" w:ascii="仿宋_GB2312" w:hAnsi="仿宋_GB2312" w:eastAsia="仿宋_GB2312" w:cs="仿宋_GB2312"/>
          <w:sz w:val="32"/>
          <w:szCs w:val="32"/>
          <w:highlight w:val="none"/>
        </w:rPr>
        <w:t>履约水平，规范履约评价行为，推进建筑市场诚信体系建设，营造公平竞争、诚实守信的建筑市场环境，根据《住房和城乡建设部关于进一步加强房屋建筑和市政基础设施工程招标投标监管的指导意见》（建市规〔2019〕11号）、《建筑市场信用管理暂行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建市〔2017〕241号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等有关规定，结合本市实际，制定本</w:t>
      </w:r>
      <w:r>
        <w:rPr>
          <w:rFonts w:hint="eastAsia" w:ascii="仿宋_GB2312" w:hAnsi="仿宋_GB2312" w:eastAsia="仿宋_GB2312" w:cs="仿宋_GB2312"/>
          <w:sz w:val="32"/>
          <w:szCs w:val="32"/>
          <w:highlight w:val="none"/>
          <w:lang w:val="en-US" w:eastAsia="zh-CN"/>
        </w:rPr>
        <w:t>制度</w:t>
      </w:r>
      <w:r>
        <w:rPr>
          <w:rFonts w:hint="eastAsia" w:ascii="仿宋_GB2312" w:hAnsi="仿宋_GB2312" w:eastAsia="仿宋_GB2312" w:cs="仿宋_GB2312"/>
          <w:sz w:val="32"/>
          <w:szCs w:val="32"/>
          <w:highlight w:val="none"/>
        </w:rPr>
        <w:t>。</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第二条 本办法适用于本市行政区域内依法必须招标的</w:t>
      </w:r>
      <w:r>
        <w:rPr>
          <w:rFonts w:hint="eastAsia" w:ascii="仿宋_GB2312" w:hAnsi="仿宋_GB2312" w:eastAsia="仿宋_GB2312" w:cs="仿宋_GB2312"/>
          <w:sz w:val="32"/>
          <w:szCs w:val="32"/>
          <w:highlight w:val="none"/>
          <w:lang w:eastAsia="zh-CN"/>
        </w:rPr>
        <w:t>房屋市政工程</w:t>
      </w:r>
      <w:r>
        <w:rPr>
          <w:rFonts w:hint="eastAsia" w:ascii="仿宋_GB2312" w:hAnsi="仿宋_GB2312" w:eastAsia="仿宋_GB2312" w:cs="仿宋_GB2312"/>
          <w:sz w:val="32"/>
          <w:szCs w:val="32"/>
          <w:highlight w:val="none"/>
        </w:rPr>
        <w:t>合同</w:t>
      </w:r>
      <w:r>
        <w:rPr>
          <w:rFonts w:hint="eastAsia" w:ascii="仿宋_GB2312" w:hAnsi="仿宋_GB2312" w:eastAsia="仿宋_GB2312" w:cs="仿宋_GB2312"/>
          <w:sz w:val="32"/>
          <w:szCs w:val="32"/>
          <w:highlight w:val="none"/>
          <w:lang w:eastAsia="zh-CN"/>
        </w:rPr>
        <w:t>施工单位</w:t>
      </w:r>
      <w:r>
        <w:rPr>
          <w:rFonts w:hint="eastAsia" w:ascii="仿宋_GB2312" w:hAnsi="仿宋_GB2312" w:eastAsia="仿宋_GB2312" w:cs="仿宋_GB2312"/>
          <w:sz w:val="32"/>
          <w:szCs w:val="32"/>
          <w:highlight w:val="none"/>
        </w:rPr>
        <w:t>的履约评价；其他</w:t>
      </w:r>
      <w:r>
        <w:rPr>
          <w:rFonts w:hint="eastAsia" w:ascii="仿宋_GB2312" w:hAnsi="仿宋_GB2312" w:eastAsia="仿宋_GB2312" w:cs="仿宋_GB2312"/>
          <w:sz w:val="32"/>
          <w:szCs w:val="32"/>
          <w:highlight w:val="none"/>
          <w:lang w:eastAsia="zh-CN"/>
        </w:rPr>
        <w:t>房屋市政工程</w:t>
      </w:r>
      <w:r>
        <w:rPr>
          <w:rFonts w:hint="eastAsia" w:ascii="仿宋_GB2312" w:hAnsi="仿宋_GB2312" w:eastAsia="仿宋_GB2312" w:cs="仿宋_GB2312"/>
          <w:sz w:val="32"/>
          <w:szCs w:val="32"/>
          <w:highlight w:val="none"/>
        </w:rPr>
        <w:t>合同</w:t>
      </w:r>
      <w:r>
        <w:rPr>
          <w:rFonts w:hint="eastAsia" w:ascii="仿宋_GB2312" w:hAnsi="仿宋_GB2312" w:eastAsia="仿宋_GB2312" w:cs="仿宋_GB2312"/>
          <w:sz w:val="32"/>
          <w:szCs w:val="32"/>
          <w:highlight w:val="none"/>
          <w:lang w:eastAsia="zh-CN"/>
        </w:rPr>
        <w:t>施工单位</w:t>
      </w:r>
      <w:r>
        <w:rPr>
          <w:rFonts w:hint="eastAsia" w:ascii="仿宋_GB2312" w:hAnsi="仿宋_GB2312" w:eastAsia="仿宋_GB2312" w:cs="仿宋_GB2312"/>
          <w:sz w:val="32"/>
          <w:szCs w:val="32"/>
          <w:highlight w:val="none"/>
        </w:rPr>
        <w:t>履约评价</w:t>
      </w:r>
      <w:r>
        <w:rPr>
          <w:rFonts w:hint="eastAsia" w:ascii="仿宋_GB2312" w:hAnsi="仿宋_GB2312" w:eastAsia="仿宋_GB2312" w:cs="仿宋_GB2312"/>
          <w:sz w:val="32"/>
          <w:szCs w:val="32"/>
          <w:highlight w:val="none"/>
          <w:lang w:val="en-US" w:eastAsia="zh-CN"/>
        </w:rPr>
        <w:t>可以</w:t>
      </w:r>
      <w:r>
        <w:rPr>
          <w:rFonts w:hint="eastAsia" w:ascii="仿宋_GB2312" w:hAnsi="仿宋_GB2312" w:eastAsia="仿宋_GB2312" w:cs="仿宋_GB2312"/>
          <w:sz w:val="32"/>
          <w:szCs w:val="32"/>
          <w:highlight w:val="none"/>
        </w:rPr>
        <w:t>参照本办法执行。</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第三条 履约评价应当遵循公开、公平、公正原则，客观、真实反映履约情况，为促进工程整改、招标择优提供依据。</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第四条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val="en-US" w:eastAsia="zh-CN"/>
        </w:rPr>
        <w:t>住建</w:t>
      </w:r>
      <w:r>
        <w:rPr>
          <w:rFonts w:hint="eastAsia" w:ascii="仿宋_GB2312" w:hAnsi="仿宋_GB2312" w:eastAsia="仿宋_GB2312" w:cs="仿宋_GB2312"/>
          <w:sz w:val="32"/>
          <w:szCs w:val="32"/>
          <w:highlight w:val="none"/>
        </w:rPr>
        <w:t>主管部门负责制定全市统一的</w:t>
      </w:r>
      <w:r>
        <w:rPr>
          <w:rFonts w:hint="eastAsia" w:ascii="仿宋_GB2312" w:hAnsi="仿宋_GB2312" w:eastAsia="仿宋_GB2312" w:cs="仿宋_GB2312"/>
          <w:sz w:val="32"/>
          <w:szCs w:val="32"/>
          <w:highlight w:val="none"/>
          <w:lang w:eastAsia="zh-CN"/>
        </w:rPr>
        <w:t>房屋市政工程施工单位</w:t>
      </w:r>
      <w:r>
        <w:rPr>
          <w:rFonts w:hint="eastAsia" w:ascii="仿宋_GB2312" w:hAnsi="仿宋_GB2312" w:eastAsia="仿宋_GB2312" w:cs="仿宋_GB2312"/>
          <w:sz w:val="32"/>
          <w:szCs w:val="32"/>
          <w:highlight w:val="none"/>
        </w:rPr>
        <w:t>履约评价政策，指导全市工程合同履约评价活动。</w:t>
      </w:r>
      <w:r>
        <w:rPr>
          <w:rFonts w:hint="eastAsia" w:ascii="仿宋_GB2312" w:hAnsi="仿宋_GB2312" w:eastAsia="仿宋_GB2312" w:cs="仿宋_GB2312"/>
          <w:sz w:val="32"/>
          <w:szCs w:val="32"/>
          <w:highlight w:val="none"/>
          <w:lang w:val="en-US" w:eastAsia="zh-CN"/>
        </w:rPr>
        <w:t>各县区住建部门负责本辖区</w:t>
      </w:r>
      <w:r>
        <w:rPr>
          <w:rFonts w:hint="eastAsia" w:ascii="仿宋_GB2312" w:hAnsi="仿宋_GB2312" w:eastAsia="仿宋_GB2312" w:cs="仿宋_GB2312"/>
          <w:sz w:val="32"/>
          <w:szCs w:val="32"/>
          <w:highlight w:val="none"/>
          <w:lang w:eastAsia="zh-CN"/>
        </w:rPr>
        <w:t>房屋市政工程施工单位</w:t>
      </w:r>
      <w:r>
        <w:rPr>
          <w:rFonts w:hint="eastAsia" w:ascii="仿宋_GB2312" w:hAnsi="仿宋_GB2312" w:eastAsia="仿宋_GB2312" w:cs="仿宋_GB2312"/>
          <w:sz w:val="32"/>
          <w:szCs w:val="32"/>
          <w:highlight w:val="none"/>
        </w:rPr>
        <w:t>履约评价</w:t>
      </w:r>
      <w:r>
        <w:rPr>
          <w:rFonts w:hint="eastAsia" w:ascii="仿宋_GB2312" w:hAnsi="仿宋_GB2312" w:eastAsia="仿宋_GB2312" w:cs="仿宋_GB2312"/>
          <w:sz w:val="32"/>
          <w:szCs w:val="32"/>
          <w:highlight w:val="none"/>
          <w:lang w:val="en-US" w:eastAsia="zh-CN"/>
        </w:rPr>
        <w:t>的监管工作。</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评价主体与责任</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第五条 建设单位负责履约评价的具体实施，包括采集评价信息、组织履约评价、报送评价结果等，并确保履约评价全程留痕、有据可查。</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第六条 </w:t>
      </w:r>
      <w:r>
        <w:rPr>
          <w:rFonts w:hint="eastAsia" w:ascii="仿宋_GB2312" w:hAnsi="仿宋_GB2312" w:eastAsia="仿宋_GB2312" w:cs="仿宋_GB2312"/>
          <w:sz w:val="32"/>
          <w:szCs w:val="32"/>
          <w:highlight w:val="none"/>
        </w:rPr>
        <w:t>建设单位</w:t>
      </w:r>
      <w:r>
        <w:rPr>
          <w:rFonts w:hint="eastAsia" w:ascii="仿宋_GB2312" w:hAnsi="仿宋_GB2312" w:eastAsia="仿宋_GB2312" w:cs="仿宋_GB2312"/>
          <w:sz w:val="32"/>
          <w:szCs w:val="32"/>
          <w:highlight w:val="none"/>
          <w:lang w:val="en-US" w:eastAsia="zh-CN"/>
        </w:rPr>
        <w:t>可以依法委托项目的监理单位、第三方机构或者聘请专家对施工单位开展履约评价。</w:t>
      </w:r>
      <w:r>
        <w:rPr>
          <w:rFonts w:hint="eastAsia" w:ascii="仿宋_GB2312" w:hAnsi="仿宋_GB2312" w:eastAsia="仿宋_GB2312" w:cs="仿宋_GB2312"/>
          <w:sz w:val="32"/>
          <w:szCs w:val="32"/>
          <w:highlight w:val="none"/>
        </w:rPr>
        <w:t>建设单位应当</w:t>
      </w:r>
      <w:r>
        <w:rPr>
          <w:rFonts w:hint="eastAsia" w:ascii="仿宋_GB2312" w:hAnsi="仿宋_GB2312" w:eastAsia="仿宋_GB2312" w:cs="仿宋_GB2312"/>
          <w:sz w:val="32"/>
          <w:szCs w:val="32"/>
          <w:highlight w:val="none"/>
          <w:lang w:val="en-US" w:eastAsia="zh-CN"/>
        </w:rPr>
        <w:t>对项目监理单位、第三方机构或者聘请专家的履约</w:t>
      </w:r>
      <w:r>
        <w:rPr>
          <w:rFonts w:hint="eastAsia" w:ascii="仿宋_GB2312" w:hAnsi="仿宋_GB2312" w:eastAsia="仿宋_GB2312" w:cs="仿宋_GB2312"/>
          <w:sz w:val="32"/>
          <w:szCs w:val="32"/>
          <w:highlight w:val="none"/>
        </w:rPr>
        <w:t>评价结果负责。</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建设单位</w:t>
      </w:r>
      <w:r>
        <w:rPr>
          <w:rFonts w:hint="eastAsia" w:ascii="仿宋_GB2312" w:hAnsi="仿宋_GB2312" w:eastAsia="仿宋_GB2312" w:cs="仿宋_GB2312"/>
          <w:sz w:val="32"/>
          <w:szCs w:val="32"/>
          <w:highlight w:val="none"/>
          <w:lang w:val="en-US" w:eastAsia="zh-CN"/>
        </w:rPr>
        <w:t>开展履约评价前可以要求</w:t>
      </w:r>
      <w:r>
        <w:rPr>
          <w:rFonts w:hint="eastAsia" w:ascii="仿宋_GB2312" w:hAnsi="仿宋_GB2312" w:eastAsia="仿宋_GB2312" w:cs="仿宋_GB2312"/>
          <w:sz w:val="32"/>
          <w:szCs w:val="32"/>
          <w:highlight w:val="none"/>
          <w:lang w:eastAsia="zh-CN"/>
        </w:rPr>
        <w:t>施工单位</w:t>
      </w:r>
      <w:r>
        <w:rPr>
          <w:rFonts w:hint="eastAsia" w:ascii="仿宋_GB2312" w:hAnsi="仿宋_GB2312" w:eastAsia="仿宋_GB2312" w:cs="仿宋_GB2312"/>
          <w:sz w:val="32"/>
          <w:szCs w:val="32"/>
          <w:highlight w:val="none"/>
          <w:lang w:val="en-US" w:eastAsia="zh-CN"/>
        </w:rPr>
        <w:t>进行自评，施工单位对自评结果负法律责任。</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第七条 施工单位应当严格履行投标承诺和工程合同约定，积极配合建设单位开展履约评价活动，对履约评价结果反馈的问题及时整改。</w:t>
      </w:r>
    </w:p>
    <w:p>
      <w:pPr>
        <w:keepNext w:val="0"/>
        <w:keepLines w:val="0"/>
        <w:pageBreakBefore w:val="0"/>
        <w:widowControl w:val="0"/>
        <w:numPr>
          <w:numId w:val="0"/>
        </w:numPr>
        <w:kinsoku/>
        <w:overflowPunct/>
        <w:topLinePunct w:val="0"/>
        <w:autoSpaceDE/>
        <w:autoSpaceDN/>
        <w:bidi w:val="0"/>
        <w:adjustRightInd/>
        <w:snapToGrid/>
        <w:spacing w:line="600" w:lineRule="exact"/>
        <w:ind w:left="640" w:leftChars="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第三章  评价依据、内容与方法</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条 履约评价依据</w:t>
      </w:r>
      <w:r>
        <w:rPr>
          <w:rFonts w:hint="eastAsia" w:ascii="仿宋_GB2312" w:hAnsi="仿宋_GB2312" w:eastAsia="仿宋_GB2312" w:cs="仿宋_GB2312"/>
          <w:sz w:val="32"/>
          <w:szCs w:val="32"/>
          <w:highlight w:val="none"/>
          <w:lang w:eastAsia="zh-CN"/>
        </w:rPr>
        <w:t>房屋市政工程</w:t>
      </w:r>
      <w:r>
        <w:rPr>
          <w:rFonts w:hint="eastAsia" w:ascii="仿宋_GB2312" w:hAnsi="仿宋_GB2312" w:eastAsia="仿宋_GB2312" w:cs="仿宋_GB2312"/>
          <w:sz w:val="32"/>
          <w:szCs w:val="32"/>
          <w:highlight w:val="none"/>
        </w:rPr>
        <w:t>相关法律法规规章以及规范性文件、建设单位依法编制的招标文件、</w:t>
      </w:r>
      <w:r>
        <w:rPr>
          <w:rFonts w:hint="eastAsia" w:ascii="仿宋_GB2312" w:hAnsi="仿宋_GB2312" w:eastAsia="仿宋_GB2312" w:cs="仿宋_GB2312"/>
          <w:sz w:val="32"/>
          <w:szCs w:val="32"/>
          <w:highlight w:val="none"/>
          <w:lang w:eastAsia="zh-CN"/>
        </w:rPr>
        <w:t>施工单位</w:t>
      </w:r>
      <w:r>
        <w:rPr>
          <w:rFonts w:hint="eastAsia" w:ascii="仿宋_GB2312" w:hAnsi="仿宋_GB2312" w:eastAsia="仿宋_GB2312" w:cs="仿宋_GB2312"/>
          <w:sz w:val="32"/>
          <w:szCs w:val="32"/>
          <w:highlight w:val="none"/>
        </w:rPr>
        <w:t>的投标文件、合法有效的工程合同及补充协议等进行。</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房屋市政工程工程竣工验收后，建设单位</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房屋市政</w:t>
      </w:r>
      <w:r>
        <w:rPr>
          <w:rFonts w:hint="eastAsia" w:ascii="仿宋_GB2312" w:hAnsi="仿宋_GB2312" w:eastAsia="仿宋_GB2312" w:cs="仿宋_GB2312"/>
          <w:sz w:val="32"/>
          <w:szCs w:val="32"/>
          <w:highlight w:val="none"/>
        </w:rPr>
        <w:t>工程合同履约情况</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rPr>
        <w:t>评价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建设单位依据客观事实和履约评价指标，对工程合同内容或工程合同约定的履约情况</w:t>
      </w: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sz w:val="32"/>
          <w:szCs w:val="32"/>
          <w:highlight w:val="none"/>
        </w:rPr>
        <w:t>评价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履约评价采用定量计分方式，满分为100分，评价内容分为一级指标和二级指标</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施工单位履约评价一级指标为固定指标权重分数，施工单位</w:t>
      </w:r>
      <w:r>
        <w:rPr>
          <w:rFonts w:hint="eastAsia" w:ascii="仿宋_GB2312" w:hAnsi="仿宋_GB2312" w:eastAsia="仿宋_GB2312" w:cs="仿宋_GB2312"/>
          <w:sz w:val="32"/>
          <w:szCs w:val="32"/>
          <w:highlight w:val="none"/>
        </w:rPr>
        <w:t>履约评价一级指标</w:t>
      </w:r>
      <w:r>
        <w:rPr>
          <w:rFonts w:hint="eastAsia" w:ascii="仿宋_GB2312" w:hAnsi="仿宋_GB2312" w:eastAsia="仿宋_GB2312" w:cs="仿宋_GB2312"/>
          <w:sz w:val="32"/>
          <w:szCs w:val="32"/>
          <w:highlight w:val="none"/>
          <w:lang w:val="en-US" w:eastAsia="zh-CN"/>
        </w:rPr>
        <w:t>为：</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工程组织（15分）</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质量管理（20分）</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工程进度（15分）</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安全生产、文明施工（20分）</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合同造价（10分）</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保障农民工工资工作（15分）</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配合与协调（5分）</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lang w:val="en-US" w:eastAsia="zh-CN" w:bidi="ar-SA"/>
        </w:rPr>
        <w:t xml:space="preserve">第十二条 </w:t>
      </w:r>
      <w:r>
        <w:rPr>
          <w:rFonts w:hint="eastAsia" w:ascii="仿宋_GB2312" w:hAnsi="仿宋_GB2312" w:eastAsia="仿宋_GB2312" w:cs="仿宋_GB2312"/>
          <w:sz w:val="32"/>
          <w:szCs w:val="32"/>
          <w:highlight w:val="none"/>
          <w:lang w:val="en-US" w:eastAsia="zh-CN"/>
        </w:rPr>
        <w:t>二级指标由建设单位根据工程具体内容，结合实际，将各项一级指标拆分、细化为多个二级指标，明确各二级指标权重分数及评分标准指标权重分数及评分标准，量化评价指标。</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项二级指标实际得分采用比率法计算，将履约表现由高到低划分为100%、80%、60%、30%、0%等5个履约率，评分时，履约评价人员根据评分标准，直接判断履约率，计算公式为：单项二级实际得分＝履约率×二级指标权重分数。</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 xml:space="preserve">第十三条 </w:t>
      </w:r>
      <w:r>
        <w:rPr>
          <w:rFonts w:hint="eastAsia" w:ascii="仿宋_GB2312" w:hAnsi="仿宋_GB2312" w:eastAsia="仿宋_GB2312" w:cs="仿宋_GB2312"/>
          <w:sz w:val="32"/>
          <w:szCs w:val="32"/>
          <w:highlight w:val="none"/>
        </w:rPr>
        <w:t>必要时</w:t>
      </w:r>
      <w:r>
        <w:rPr>
          <w:rFonts w:hint="eastAsia" w:ascii="仿宋_GB2312" w:hAnsi="仿宋_GB2312" w:eastAsia="仿宋_GB2312" w:cs="仿宋_GB2312"/>
          <w:sz w:val="32"/>
          <w:szCs w:val="32"/>
          <w:highlight w:val="none"/>
          <w:lang w:val="en-US" w:eastAsia="zh-CN"/>
        </w:rPr>
        <w:t>建设单位</w:t>
      </w:r>
      <w:r>
        <w:rPr>
          <w:rFonts w:hint="eastAsia" w:ascii="仿宋_GB2312" w:hAnsi="仿宋_GB2312" w:eastAsia="仿宋_GB2312" w:cs="仿宋_GB2312"/>
          <w:sz w:val="32"/>
          <w:szCs w:val="32"/>
          <w:highlight w:val="none"/>
        </w:rPr>
        <w:t>可将二级指标进一步拆分、细化为多个三级指标，且按照履约表现“100%、80%、60%、30%、0%”进行三级指标履约率的判断，并制定规则换算得出二级指标的履约率，再按上述公式计算。</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 xml:space="preserve">第十四条 </w:t>
      </w:r>
      <w:r>
        <w:rPr>
          <w:rFonts w:hint="eastAsia" w:ascii="仿宋_GB2312" w:hAnsi="仿宋_GB2312" w:eastAsia="仿宋_GB2312" w:cs="仿宋_GB2312"/>
          <w:sz w:val="32"/>
          <w:szCs w:val="32"/>
        </w:rPr>
        <w:t>履约评价应按百分制计算，计算公式为：∑各二级指标实际得分/∑各二级指标权重分数×100。</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第十五条 </w:t>
      </w:r>
      <w:r>
        <w:rPr>
          <w:rFonts w:hint="eastAsia" w:ascii="仿宋_GB2312" w:hAnsi="仿宋_GB2312" w:eastAsia="仿宋_GB2312" w:cs="仿宋_GB2312"/>
          <w:sz w:val="32"/>
          <w:szCs w:val="32"/>
          <w:highlight w:val="none"/>
        </w:rPr>
        <w:t>根据得分（用字母“N”表示）情况，履约评价结果分为以下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个等级：</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（一）当N≥90分时，评价结果为</w:t>
      </w:r>
      <w:r>
        <w:rPr>
          <w:rFonts w:hint="eastAsia" w:ascii="仿宋_GB2312" w:hAnsi="仿宋_GB2312" w:eastAsia="仿宋_GB2312" w:cs="仿宋_GB2312"/>
          <w:sz w:val="32"/>
          <w:szCs w:val="32"/>
          <w:highlight w:val="none"/>
          <w:lang w:val="en-US" w:eastAsia="zh-CN"/>
        </w:rPr>
        <w:t>A级</w:t>
      </w:r>
      <w:r>
        <w:rPr>
          <w:rFonts w:hint="eastAsia" w:ascii="仿宋_GB2312" w:hAnsi="仿宋_GB2312" w:eastAsia="仿宋_GB2312" w:cs="仿宋_GB2312"/>
          <w:sz w:val="32"/>
          <w:szCs w:val="32"/>
          <w:highlight w:val="none"/>
        </w:rPr>
        <w:t>；</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（二）当</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≤N＜90分时，评价结果为</w:t>
      </w:r>
      <w:r>
        <w:rPr>
          <w:rFonts w:hint="eastAsia" w:ascii="仿宋_GB2312" w:hAnsi="仿宋_GB2312" w:eastAsia="仿宋_GB2312" w:cs="仿宋_GB2312"/>
          <w:sz w:val="32"/>
          <w:szCs w:val="32"/>
          <w:highlight w:val="none"/>
          <w:lang w:val="en-US" w:eastAsia="zh-CN"/>
        </w:rPr>
        <w:t>B级</w:t>
      </w:r>
      <w:r>
        <w:rPr>
          <w:rFonts w:hint="eastAsia" w:ascii="仿宋_GB2312" w:hAnsi="仿宋_GB2312" w:eastAsia="仿宋_GB2312" w:cs="仿宋_GB2312"/>
          <w:sz w:val="32"/>
          <w:szCs w:val="32"/>
          <w:highlight w:val="none"/>
        </w:rPr>
        <w:t>；</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）当N＜60分时，评价结果为</w:t>
      </w:r>
      <w:r>
        <w:rPr>
          <w:rFonts w:hint="eastAsia" w:ascii="仿宋_GB2312" w:hAnsi="仿宋_GB2312" w:eastAsia="仿宋_GB2312" w:cs="仿宋_GB2312"/>
          <w:sz w:val="32"/>
          <w:szCs w:val="32"/>
          <w:highlight w:val="none"/>
          <w:lang w:val="en-US" w:eastAsia="zh-CN"/>
        </w:rPr>
        <w:t>C级</w:t>
      </w:r>
      <w:r>
        <w:rPr>
          <w:rFonts w:hint="eastAsia" w:ascii="仿宋_GB2312" w:hAnsi="仿宋_GB2312" w:eastAsia="仿宋_GB2312" w:cs="仿宋_GB2312"/>
          <w:sz w:val="32"/>
          <w:szCs w:val="32"/>
          <w:highlight w:val="none"/>
        </w:rPr>
        <w:t>。</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有下列情形之一的，</w:t>
      </w:r>
      <w:r>
        <w:rPr>
          <w:rFonts w:hint="eastAsia" w:ascii="仿宋_GB2312" w:hAnsi="仿宋_GB2312" w:eastAsia="仿宋_GB2312" w:cs="仿宋_GB2312"/>
          <w:sz w:val="32"/>
          <w:szCs w:val="32"/>
          <w:highlight w:val="none"/>
          <w:lang w:eastAsia="zh-CN"/>
        </w:rPr>
        <w:t>施工单位</w:t>
      </w:r>
      <w:r>
        <w:rPr>
          <w:rFonts w:hint="eastAsia" w:ascii="仿宋_GB2312" w:hAnsi="仿宋_GB2312" w:eastAsia="仿宋_GB2312" w:cs="仿宋_GB2312"/>
          <w:sz w:val="32"/>
          <w:szCs w:val="32"/>
          <w:highlight w:val="none"/>
        </w:rPr>
        <w:t>履约评价不得被评为</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级，履约评价得分不得高于</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分：</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（一）因自身原因拖延合同工期6个月以上的；</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（二）项目管理班子未按投标承诺配备或者不到位的；</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）经认定使用假冒伪劣材料或偷工减料的；</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）因</w:t>
      </w:r>
      <w:r>
        <w:rPr>
          <w:rFonts w:hint="eastAsia" w:ascii="仿宋_GB2312" w:hAnsi="仿宋_GB2312" w:eastAsia="仿宋_GB2312" w:cs="仿宋_GB2312"/>
          <w:sz w:val="32"/>
          <w:szCs w:val="32"/>
          <w:highlight w:val="none"/>
          <w:lang w:val="en-US" w:eastAsia="zh-CN"/>
        </w:rPr>
        <w:t>自身</w:t>
      </w:r>
      <w:r>
        <w:rPr>
          <w:rFonts w:hint="eastAsia" w:ascii="仿宋_GB2312" w:hAnsi="仿宋_GB2312" w:eastAsia="仿宋_GB2312" w:cs="仿宋_GB2312"/>
          <w:sz w:val="32"/>
          <w:szCs w:val="32"/>
          <w:highlight w:val="none"/>
        </w:rPr>
        <w:t>原因造成工程发生一般质量安全事故的；</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）因自身原因导致工程变更超过施工合同价5%的（仅限设计合同）</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）招标文件或者合同文件中列明的其他情形。</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条 有下列情形之一的，</w:t>
      </w:r>
      <w:r>
        <w:rPr>
          <w:rFonts w:hint="eastAsia" w:ascii="仿宋_GB2312" w:hAnsi="仿宋_GB2312" w:eastAsia="仿宋_GB2312" w:cs="仿宋_GB2312"/>
          <w:sz w:val="32"/>
          <w:szCs w:val="32"/>
          <w:highlight w:val="none"/>
          <w:lang w:eastAsia="zh-CN"/>
        </w:rPr>
        <w:t>施工单位</w:t>
      </w:r>
      <w:r>
        <w:rPr>
          <w:rFonts w:hint="eastAsia" w:ascii="仿宋_GB2312" w:hAnsi="仿宋_GB2312" w:eastAsia="仿宋_GB2312" w:cs="仿宋_GB2312"/>
          <w:sz w:val="32"/>
          <w:szCs w:val="32"/>
          <w:highlight w:val="none"/>
        </w:rPr>
        <w:t>履约评价直接被评为</w:t>
      </w:r>
      <w:r>
        <w:rPr>
          <w:rFonts w:hint="eastAsia" w:ascii="仿宋_GB2312" w:hAnsi="仿宋_GB2312" w:eastAsia="仿宋_GB2312" w:cs="仿宋_GB2312"/>
          <w:sz w:val="32"/>
          <w:szCs w:val="32"/>
          <w:highlight w:val="none"/>
          <w:lang w:val="en-US" w:eastAsia="zh-CN"/>
        </w:rPr>
        <w:t>C级</w:t>
      </w:r>
      <w:r>
        <w:rPr>
          <w:rFonts w:hint="eastAsia" w:ascii="仿宋_GB2312" w:hAnsi="仿宋_GB2312" w:eastAsia="仿宋_GB2312" w:cs="仿宋_GB2312"/>
          <w:sz w:val="32"/>
          <w:szCs w:val="32"/>
          <w:highlight w:val="none"/>
        </w:rPr>
        <w:t>，得分不得高于59分：</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（一）因自身原因拖延合同工期12个月以上的；</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（二）因拖欠工人工资或分包商工程款，引发群体</w:t>
      </w:r>
      <w:r>
        <w:rPr>
          <w:rFonts w:hint="eastAsia" w:ascii="仿宋_GB2312" w:hAnsi="仿宋_GB2312" w:eastAsia="仿宋_GB2312" w:cs="仿宋_GB2312"/>
          <w:sz w:val="32"/>
          <w:szCs w:val="32"/>
          <w:highlight w:val="none"/>
          <w:lang w:val="en-US" w:eastAsia="zh-CN"/>
        </w:rPr>
        <w:t>恶性</w:t>
      </w:r>
      <w:r>
        <w:rPr>
          <w:rFonts w:hint="eastAsia" w:ascii="仿宋_GB2312" w:hAnsi="仿宋_GB2312" w:eastAsia="仿宋_GB2312" w:cs="仿宋_GB2312"/>
          <w:sz w:val="32"/>
          <w:szCs w:val="32"/>
          <w:highlight w:val="none"/>
        </w:rPr>
        <w:t>事件的；</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（三）因自身原因未按合同约定提交工程结算报告的；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）经认定使用假冒伪劣材料或偷工减料，情节恶劣或者情形严重的；</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）因自身原因造成工程发生较大及以上质量安全事故的；</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）3次及以上节点履约评价结果为不合格的；</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）因该工程存在串通投标、转包、以他人名义投标、违法分包或者弄虚作假等违法行为，被行政监督部门行政处罚的；</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）招标文件或者合同文件中列明的其他情形</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履约评价结果被评为</w:t>
      </w:r>
      <w:r>
        <w:rPr>
          <w:rFonts w:hint="eastAsia" w:ascii="仿宋_GB2312" w:hAnsi="仿宋_GB2312" w:eastAsia="仿宋_GB2312" w:cs="仿宋_GB2312"/>
          <w:sz w:val="32"/>
          <w:szCs w:val="32"/>
          <w:highlight w:val="none"/>
          <w:lang w:val="en-US" w:eastAsia="zh-CN"/>
        </w:rPr>
        <w:t>C级</w:t>
      </w:r>
      <w:r>
        <w:rPr>
          <w:rFonts w:hint="eastAsia" w:ascii="仿宋_GB2312" w:hAnsi="仿宋_GB2312" w:eastAsia="仿宋_GB2312" w:cs="仿宋_GB2312"/>
          <w:sz w:val="32"/>
          <w:szCs w:val="32"/>
          <w:highlight w:val="none"/>
        </w:rPr>
        <w:t>的，建设单位应当出具相应佐证材料。</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评价过程与认定</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条 建设单位开展履约评价前，应当告知</w:t>
      </w:r>
      <w:r>
        <w:rPr>
          <w:rFonts w:hint="eastAsia" w:ascii="仿宋_GB2312" w:hAnsi="仿宋_GB2312" w:eastAsia="仿宋_GB2312" w:cs="仿宋_GB2312"/>
          <w:sz w:val="32"/>
          <w:szCs w:val="32"/>
          <w:highlight w:val="none"/>
          <w:lang w:eastAsia="zh-CN"/>
        </w:rPr>
        <w:t>施工单位</w:t>
      </w:r>
      <w:r>
        <w:rPr>
          <w:rFonts w:hint="eastAsia" w:ascii="仿宋_GB2312" w:hAnsi="仿宋_GB2312" w:eastAsia="仿宋_GB2312" w:cs="仿宋_GB2312"/>
          <w:sz w:val="32"/>
          <w:szCs w:val="32"/>
          <w:highlight w:val="none"/>
        </w:rPr>
        <w:t>履约评价的依据，以及其依法享有的权利。</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二十</w:t>
      </w:r>
      <w:r>
        <w:rPr>
          <w:rFonts w:hint="eastAsia" w:ascii="仿宋_GB2312" w:hAnsi="仿宋_GB2312" w:eastAsia="仿宋_GB2312" w:cs="仿宋_GB2312"/>
          <w:sz w:val="32"/>
          <w:szCs w:val="32"/>
          <w:highlight w:val="none"/>
        </w:rPr>
        <w:t>条 履约评价应当在</w:t>
      </w:r>
      <w:r>
        <w:rPr>
          <w:rFonts w:hint="eastAsia" w:ascii="仿宋_GB2312" w:hAnsi="仿宋_GB2312" w:eastAsia="仿宋_GB2312" w:cs="仿宋_GB2312"/>
          <w:sz w:val="32"/>
          <w:szCs w:val="32"/>
          <w:highlight w:val="none"/>
          <w:lang w:val="en-US" w:eastAsia="zh-CN"/>
        </w:rPr>
        <w:t>建设工程竣工验收</w:t>
      </w:r>
      <w:r>
        <w:rPr>
          <w:rFonts w:hint="eastAsia" w:ascii="仿宋_GB2312" w:hAnsi="仿宋_GB2312" w:eastAsia="仿宋_GB2312" w:cs="仿宋_GB2312"/>
          <w:sz w:val="32"/>
          <w:szCs w:val="32"/>
          <w:highlight w:val="none"/>
        </w:rPr>
        <w:t>之日起30个工作日内完成</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二十一</w:t>
      </w:r>
      <w:r>
        <w:rPr>
          <w:rFonts w:hint="eastAsia" w:ascii="仿宋_GB2312" w:hAnsi="仿宋_GB2312" w:eastAsia="仿宋_GB2312" w:cs="仿宋_GB2312"/>
          <w:sz w:val="32"/>
          <w:szCs w:val="32"/>
          <w:highlight w:val="none"/>
        </w:rPr>
        <w:t>条 履约评价完成后15个工作日内，建设单位应当将履约评价结果在其官方网站</w:t>
      </w:r>
      <w:r>
        <w:rPr>
          <w:rFonts w:hint="eastAsia" w:ascii="仿宋_GB2312" w:hAnsi="仿宋_GB2312" w:eastAsia="仿宋_GB2312" w:cs="仿宋_GB2312"/>
          <w:sz w:val="32"/>
          <w:szCs w:val="32"/>
          <w:highlight w:val="none"/>
          <w:lang w:val="en-US" w:eastAsia="zh-CN"/>
        </w:rPr>
        <w:t>或河源市建筑业信用信息平台</w:t>
      </w:r>
      <w:r>
        <w:rPr>
          <w:rFonts w:hint="eastAsia" w:ascii="仿宋_GB2312" w:hAnsi="仿宋_GB2312" w:eastAsia="仿宋_GB2312" w:cs="仿宋_GB2312"/>
          <w:sz w:val="32"/>
          <w:szCs w:val="32"/>
          <w:highlight w:val="none"/>
        </w:rPr>
        <w:t>进行公示，公示期限为5个工作日。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公示期间，利害关系人可以对公示信息书面实名提出异议，并提供相关佐证材料；逾期提出异议的，建设单位可以不予受理。</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建设单位应当自收到异议之日起10个工作日内完成复核，并将复核结果书面反馈异议人。</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公示期间无异议或者经复核异议不成立的，建设单位应当在公示期间届满后或复核结果确定后5个工作日内，</w:t>
      </w:r>
      <w:r>
        <w:rPr>
          <w:rFonts w:hint="eastAsia" w:ascii="仿宋_GB2312" w:hAnsi="仿宋_GB2312" w:eastAsia="仿宋_GB2312" w:cs="仿宋_GB2312"/>
          <w:strike w:val="0"/>
          <w:dstrike w:val="0"/>
          <w:sz w:val="32"/>
          <w:szCs w:val="32"/>
          <w:highlight w:val="none"/>
        </w:rPr>
        <w:t>将履约评价结果</w:t>
      </w:r>
      <w:r>
        <w:rPr>
          <w:rFonts w:hint="eastAsia" w:ascii="仿宋_GB2312" w:hAnsi="仿宋_GB2312" w:eastAsia="仿宋_GB2312" w:cs="仿宋_GB2312"/>
          <w:strike w:val="0"/>
          <w:dstrike w:val="0"/>
          <w:sz w:val="32"/>
          <w:szCs w:val="32"/>
          <w:highlight w:val="none"/>
          <w:lang w:val="en-US" w:eastAsia="zh-CN"/>
        </w:rPr>
        <w:t>报送当地住建主管部门</w:t>
      </w:r>
      <w:r>
        <w:rPr>
          <w:rFonts w:hint="eastAsia" w:ascii="仿宋_GB2312" w:hAnsi="仿宋_GB2312" w:eastAsia="仿宋_GB2312" w:cs="仿宋_GB2312"/>
          <w:sz w:val="32"/>
          <w:szCs w:val="32"/>
          <w:highlight w:val="none"/>
        </w:rPr>
        <w:t>，并对其真实性、合法性、准确性负责。</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二十二</w:t>
      </w:r>
      <w:r>
        <w:rPr>
          <w:rFonts w:hint="eastAsia" w:ascii="仿宋_GB2312" w:hAnsi="仿宋_GB2312" w:eastAsia="仿宋_GB2312" w:cs="仿宋_GB2312"/>
          <w:sz w:val="32"/>
          <w:szCs w:val="32"/>
          <w:highlight w:val="none"/>
        </w:rPr>
        <w:t>条 利害关系人认为建设单位的履约评价程序或者评价结果违反本办法相关规定的，可以向</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rPr>
        <w:t>行政监督部门书面实名提出投诉，并提供必要的证明材料。</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rPr>
        <w:t>行政监督部门收到利害关系人的投诉后，应当在10个工作日内完成有关情况的调查、核实。</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经调查、核实，建设单位在履约评价过程中违反本办法相关规定的，</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rPr>
        <w:t>行政监督部门可以责令其重新开展履约评价。</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利害关系人已经就</w:t>
      </w:r>
      <w:r>
        <w:rPr>
          <w:rFonts w:hint="eastAsia" w:ascii="仿宋_GB2312" w:hAnsi="仿宋_GB2312" w:eastAsia="仿宋_GB2312" w:cs="仿宋_GB2312"/>
          <w:sz w:val="32"/>
          <w:szCs w:val="32"/>
          <w:highlight w:val="none"/>
          <w:lang w:eastAsia="zh-CN"/>
        </w:rPr>
        <w:t>房屋市政工程</w:t>
      </w:r>
      <w:r>
        <w:rPr>
          <w:rFonts w:hint="eastAsia" w:ascii="仿宋_GB2312" w:hAnsi="仿宋_GB2312" w:eastAsia="仿宋_GB2312" w:cs="仿宋_GB2312"/>
          <w:sz w:val="32"/>
          <w:szCs w:val="32"/>
          <w:highlight w:val="none"/>
        </w:rPr>
        <w:t>合同纠纷向人民法院提起诉讼的，</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rPr>
        <w:t>行政监督部门不予受理相应投诉。</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评价应用与监督</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二十三</w:t>
      </w:r>
      <w:r>
        <w:rPr>
          <w:rFonts w:hint="eastAsia" w:ascii="仿宋_GB2312" w:hAnsi="仿宋_GB2312" w:eastAsia="仿宋_GB2312" w:cs="仿宋_GB2312"/>
          <w:sz w:val="32"/>
          <w:szCs w:val="32"/>
          <w:highlight w:val="none"/>
        </w:rPr>
        <w:t>条 履约评价结果作为建筑企业信用评价的重要组成部分，应当</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河源市建筑市场各方主体良好行为记分标准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河源市建筑市场各方主体不良行为记分标准</w:t>
      </w:r>
      <w:r>
        <w:rPr>
          <w:rFonts w:hint="eastAsia" w:ascii="仿宋_GB2312" w:hAnsi="仿宋_GB2312" w:eastAsia="仿宋_GB2312" w:cs="仿宋_GB2312"/>
          <w:sz w:val="32"/>
          <w:szCs w:val="32"/>
          <w:highlight w:val="none"/>
        </w:rPr>
        <w:t>》，计入企业信用评价得分。</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履约评价结果</w:t>
      </w:r>
      <w:r>
        <w:rPr>
          <w:rFonts w:hint="eastAsia" w:ascii="仿宋_GB2312" w:hAnsi="仿宋_GB2312" w:eastAsia="仿宋_GB2312" w:cs="仿宋_GB2312"/>
          <w:sz w:val="32"/>
          <w:szCs w:val="32"/>
          <w:highlight w:val="none"/>
          <w:lang w:val="en-US" w:eastAsia="zh-CN"/>
        </w:rPr>
        <w:t>为A级的施工单位，可以在</w:t>
      </w:r>
      <w:r>
        <w:rPr>
          <w:rFonts w:hint="eastAsia" w:ascii="仿宋_GB2312" w:hAnsi="仿宋_GB2312" w:eastAsia="仿宋_GB2312" w:cs="仿宋_GB2312"/>
          <w:sz w:val="32"/>
          <w:szCs w:val="32"/>
          <w:highlight w:val="none"/>
        </w:rPr>
        <w:t>河源市建筑市场信用信息平台</w:t>
      </w:r>
      <w:r>
        <w:rPr>
          <w:rFonts w:hint="eastAsia" w:ascii="仿宋_GB2312" w:hAnsi="仿宋_GB2312" w:eastAsia="仿宋_GB2312" w:cs="仿宋_GB2312"/>
          <w:sz w:val="32"/>
          <w:szCs w:val="32"/>
          <w:highlight w:val="none"/>
          <w:lang w:val="en-US" w:eastAsia="zh-CN"/>
        </w:rPr>
        <w:t>申请良好行为记分。</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履约评价结果</w:t>
      </w:r>
      <w:r>
        <w:rPr>
          <w:rFonts w:hint="eastAsia" w:ascii="仿宋_GB2312" w:hAnsi="仿宋_GB2312" w:eastAsia="仿宋_GB2312" w:cs="仿宋_GB2312"/>
          <w:sz w:val="32"/>
          <w:szCs w:val="32"/>
          <w:highlight w:val="none"/>
          <w:lang w:val="en-US" w:eastAsia="zh-CN"/>
        </w:rPr>
        <w:t>为C级的施工单位，项目所在地住建部门应当在</w:t>
      </w:r>
      <w:r>
        <w:rPr>
          <w:rFonts w:hint="eastAsia" w:ascii="仿宋_GB2312" w:hAnsi="仿宋_GB2312" w:eastAsia="仿宋_GB2312" w:cs="仿宋_GB2312"/>
          <w:sz w:val="32"/>
          <w:szCs w:val="32"/>
          <w:highlight w:val="none"/>
        </w:rPr>
        <w:t>河源市建筑市场信用信息平台</w:t>
      </w:r>
      <w:r>
        <w:rPr>
          <w:rFonts w:hint="eastAsia" w:ascii="仿宋_GB2312" w:hAnsi="仿宋_GB2312" w:eastAsia="仿宋_GB2312" w:cs="仿宋_GB2312"/>
          <w:sz w:val="32"/>
          <w:szCs w:val="32"/>
          <w:highlight w:val="none"/>
          <w:lang w:val="en-US" w:eastAsia="zh-CN"/>
        </w:rPr>
        <w:t>对其进行不良行为记分。</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条 鼓励建设单位根据项目实际、投标人</w:t>
      </w:r>
      <w:r>
        <w:rPr>
          <w:rFonts w:hint="eastAsia" w:ascii="仿宋_GB2312" w:hAnsi="仿宋_GB2312" w:eastAsia="仿宋_GB2312" w:cs="仿宋_GB2312"/>
          <w:sz w:val="32"/>
          <w:szCs w:val="32"/>
          <w:highlight w:val="none"/>
          <w:lang w:val="en-US" w:eastAsia="zh-CN"/>
        </w:rPr>
        <w:t>信用评价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可以结合</w:t>
      </w:r>
      <w:r>
        <w:rPr>
          <w:rFonts w:hint="eastAsia" w:ascii="仿宋_GB2312" w:hAnsi="仿宋_GB2312" w:eastAsia="仿宋_GB2312" w:cs="仿宋_GB2312"/>
          <w:sz w:val="32"/>
          <w:szCs w:val="32"/>
          <w:highlight w:val="none"/>
        </w:rPr>
        <w:t>以往履约情况，免收或者降低缴纳履约保证金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投标保证金</w:t>
      </w:r>
      <w:r>
        <w:rPr>
          <w:rFonts w:hint="eastAsia" w:ascii="仿宋_GB2312" w:hAnsi="仿宋_GB2312" w:eastAsia="仿宋_GB2312" w:cs="仿宋_GB2312"/>
          <w:sz w:val="32"/>
          <w:szCs w:val="32"/>
          <w:highlight w:val="none"/>
        </w:rPr>
        <w:t>比例。</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建设单位未按本办法规定开展履约评价的，</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rPr>
        <w:t>行政监督部门可以依法给予限期整改、通报批评、不良行为记录等处理。</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经限期整改、通报批评、不良行为记录等处理后，建设单位逾期仍不整改的，</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rPr>
        <w:t>行政监督部门可以将相关情况向有关部门通报；涉嫌违反党纪政纪的,将有关线索移送同级纪检监察机关。</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第六章  附    则</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 本办法由</w:t>
      </w:r>
      <w:r>
        <w:rPr>
          <w:rFonts w:hint="eastAsia" w:ascii="仿宋_GB2312" w:hAnsi="仿宋_GB2312" w:eastAsia="仿宋_GB2312" w:cs="仿宋_GB2312"/>
          <w:sz w:val="32"/>
          <w:szCs w:val="32"/>
          <w:highlight w:val="none"/>
          <w:lang w:val="en-US" w:eastAsia="zh-CN"/>
        </w:rPr>
        <w:t>河源市住房和城乡建设局</w:t>
      </w:r>
      <w:r>
        <w:rPr>
          <w:rFonts w:hint="eastAsia" w:ascii="仿宋_GB2312" w:hAnsi="仿宋_GB2312" w:eastAsia="仿宋_GB2312" w:cs="仿宋_GB2312"/>
          <w:sz w:val="32"/>
          <w:szCs w:val="32"/>
          <w:highlight w:val="none"/>
        </w:rPr>
        <w:t>负责解释。</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条 本办法自 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 xml:space="preserve"> 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 1 日起施行。</w:t>
      </w:r>
    </w:p>
    <w:sectPr>
      <w:footerReference r:id="rId3" w:type="default"/>
      <w:pgSz w:w="11906" w:h="16838"/>
      <w:pgMar w:top="1531" w:right="1417" w:bottom="153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44105"/>
    <w:multiLevelType w:val="singleLevel"/>
    <w:tmpl w:val="907441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N2ZhYTVkNDFlYTNhNzVjNTA4N2Y3NWFjNjg2NDQifQ=="/>
  </w:docVars>
  <w:rsids>
    <w:rsidRoot w:val="49E41951"/>
    <w:rsid w:val="03A94427"/>
    <w:rsid w:val="086E2C03"/>
    <w:rsid w:val="0CD8573D"/>
    <w:rsid w:val="12256CBD"/>
    <w:rsid w:val="12B00242"/>
    <w:rsid w:val="2D2B11D8"/>
    <w:rsid w:val="2DFD3D9D"/>
    <w:rsid w:val="31356A10"/>
    <w:rsid w:val="33E365F1"/>
    <w:rsid w:val="34A306F0"/>
    <w:rsid w:val="3D391E50"/>
    <w:rsid w:val="3F303C6F"/>
    <w:rsid w:val="49E41951"/>
    <w:rsid w:val="62583829"/>
    <w:rsid w:val="63685B24"/>
    <w:rsid w:val="6FBC176F"/>
    <w:rsid w:val="760B4372"/>
    <w:rsid w:val="7B5C1973"/>
    <w:rsid w:val="7E462FD2"/>
    <w:rsid w:val="7FD9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河源市住房城乡建设局</Company>
  <Pages>7</Pages>
  <Words>2841</Words>
  <Characters>2898</Characters>
  <Lines>0</Lines>
  <Paragraphs>0</Paragraphs>
  <TotalTime>6</TotalTime>
  <ScaleCrop>false</ScaleCrop>
  <LinksUpToDate>false</LinksUpToDate>
  <CharactersWithSpaces>3089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2024-04-28T09:20:00Z</dcterms:created>
  <dc:creator>君</dc:creator>
  <cp:lastModifiedBy>黄晓琪</cp:lastModifiedBy>
  <cp:lastPrinted>2024-06-14T09:02:00Z</cp:lastPrinted>
  <dcterms:modified xsi:type="dcterms:W3CDTF">2024-07-05T03:11:54Z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5C87B0EDF09345B3890DAC61F722975C_13</vt:lpwstr>
  </property>
</Properties>
</file>