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河源市户外广告</w:t>
      </w:r>
      <w:r>
        <w:rPr>
          <w:rFonts w:hint="eastAsia" w:ascii="方正小标宋简体" w:hAnsi="方正小标宋简体" w:eastAsia="方正小标宋简体" w:cs="方正小标宋简体"/>
          <w:b w:val="0"/>
          <w:bCs w:val="0"/>
          <w:sz w:val="44"/>
          <w:szCs w:val="44"/>
          <w:lang w:eastAsia="zh-CN"/>
        </w:rPr>
        <w:t>和招牌</w:t>
      </w:r>
      <w:r>
        <w:rPr>
          <w:rFonts w:hint="eastAsia" w:ascii="方正小标宋简体" w:hAnsi="方正小标宋简体" w:eastAsia="方正小标宋简体" w:cs="方正小标宋简体"/>
          <w:b w:val="0"/>
          <w:bCs w:val="0"/>
          <w:sz w:val="44"/>
          <w:szCs w:val="44"/>
        </w:rPr>
        <w:t>设置管理办法</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（征求意见稿）</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为规范户外广告</w:t>
      </w:r>
      <w:r>
        <w:rPr>
          <w:rFonts w:hint="eastAsia" w:ascii="仿宋" w:hAnsi="仿宋" w:eastAsia="仿宋" w:cs="仿宋"/>
          <w:sz w:val="32"/>
          <w:szCs w:val="32"/>
          <w:lang w:eastAsia="zh-CN"/>
        </w:rPr>
        <w:t>和招牌</w:t>
      </w:r>
      <w:r>
        <w:rPr>
          <w:rFonts w:hint="eastAsia" w:ascii="仿宋" w:hAnsi="仿宋" w:eastAsia="仿宋" w:cs="仿宋"/>
          <w:sz w:val="32"/>
          <w:szCs w:val="32"/>
        </w:rPr>
        <w:t>的设置，加强户外广告</w:t>
      </w:r>
      <w:r>
        <w:rPr>
          <w:rFonts w:hint="eastAsia" w:ascii="仿宋" w:hAnsi="仿宋" w:eastAsia="仿宋" w:cs="仿宋"/>
          <w:sz w:val="32"/>
          <w:szCs w:val="32"/>
          <w:lang w:eastAsia="zh-CN"/>
        </w:rPr>
        <w:t>和招牌</w:t>
      </w:r>
      <w:r>
        <w:rPr>
          <w:rFonts w:hint="eastAsia" w:ascii="仿宋" w:hAnsi="仿宋" w:eastAsia="仿宋" w:cs="仿宋"/>
          <w:sz w:val="32"/>
          <w:szCs w:val="32"/>
        </w:rPr>
        <w:t>的</w:t>
      </w:r>
      <w:r>
        <w:rPr>
          <w:rFonts w:hint="eastAsia" w:ascii="仿宋" w:hAnsi="仿宋" w:eastAsia="仿宋" w:cs="仿宋"/>
          <w:sz w:val="32"/>
          <w:szCs w:val="32"/>
          <w:lang w:eastAsia="zh-CN"/>
        </w:rPr>
        <w:t>设计和</w:t>
      </w:r>
      <w:r>
        <w:rPr>
          <w:rFonts w:hint="eastAsia" w:ascii="仿宋" w:hAnsi="仿宋" w:eastAsia="仿宋" w:cs="仿宋"/>
          <w:sz w:val="32"/>
          <w:szCs w:val="32"/>
        </w:rPr>
        <w:t>管理，根据《中华人民共和国广告法》</w:t>
      </w:r>
      <w:r>
        <w:rPr>
          <w:rFonts w:hint="eastAsia" w:ascii="仿宋" w:hAnsi="仿宋" w:eastAsia="仿宋" w:cs="仿宋"/>
          <w:sz w:val="32"/>
          <w:szCs w:val="32"/>
          <w:lang w:eastAsia="zh-CN"/>
        </w:rPr>
        <w:t>、</w:t>
      </w:r>
      <w:r>
        <w:rPr>
          <w:rFonts w:hint="eastAsia" w:ascii="仿宋" w:hAnsi="仿宋" w:eastAsia="仿宋" w:cs="仿宋"/>
          <w:sz w:val="32"/>
          <w:szCs w:val="32"/>
        </w:rPr>
        <w:t>《城市市容和环境卫生管理条例》等法律、法规的规定，结合本市实际，制定本办法。</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本办法适用于</w:t>
      </w:r>
      <w:r>
        <w:rPr>
          <w:rFonts w:hint="eastAsia" w:ascii="仿宋" w:hAnsi="仿宋" w:eastAsia="仿宋" w:cs="仿宋"/>
          <w:sz w:val="32"/>
          <w:szCs w:val="32"/>
          <w:lang w:eastAsia="zh-CN"/>
        </w:rPr>
        <w:t>河源市</w:t>
      </w:r>
      <w:r>
        <w:rPr>
          <w:rFonts w:hint="eastAsia" w:ascii="仿宋" w:hAnsi="仿宋" w:eastAsia="仿宋" w:cs="仿宋"/>
          <w:sz w:val="32"/>
          <w:szCs w:val="32"/>
          <w:lang w:val="en-US" w:eastAsia="zh-CN"/>
        </w:rPr>
        <w:t>区以及各县建成区</w:t>
      </w:r>
      <w:r>
        <w:rPr>
          <w:rFonts w:hint="eastAsia" w:ascii="仿宋" w:hAnsi="仿宋" w:eastAsia="仿宋" w:cs="仿宋"/>
          <w:sz w:val="32"/>
          <w:szCs w:val="32"/>
        </w:rPr>
        <w:t>户外广告</w:t>
      </w:r>
      <w:r>
        <w:rPr>
          <w:rFonts w:hint="eastAsia" w:ascii="仿宋" w:hAnsi="仿宋" w:eastAsia="仿宋" w:cs="仿宋"/>
          <w:sz w:val="32"/>
          <w:szCs w:val="32"/>
          <w:lang w:eastAsia="zh-CN"/>
        </w:rPr>
        <w:t>和招牌</w:t>
      </w:r>
      <w:r>
        <w:rPr>
          <w:rFonts w:hint="eastAsia" w:ascii="仿宋" w:hAnsi="仿宋" w:eastAsia="仿宋" w:cs="仿宋"/>
          <w:sz w:val="32"/>
          <w:szCs w:val="32"/>
        </w:rPr>
        <w:t>的设置和管理。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本办法所称河源市区，包括源城区、江东新区、高新区。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各县建成区，由各县自行划定并予以公布。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本办法所称户外广告设置，是指利用下列载体，以灯箱、喷绘、展示牌、橱窗、实物实体造型、电子显示装置、投影等形式在户外场所、空间、设施发布广告的行为：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（一）建（构）筑物及其附属设施；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（二）工地围墙、在建工地楼体；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（三）城市道路及其配套设施；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（四）公共绿地、广场、水域、站场、站台、码头等场所；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（五）候车亭、报刊亭、电话亭等公共设施；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（六）公共汽车电车、船舶、城市轨道交通等交通工具外表；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（七）气球等升空器具；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（八）其他载体。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本办法所称招牌设置，是指设置人在经营地、办公地或者住所地设置标牌、灯箱等设施用以表明单位名称、字号、标识或者建（构）筑物名称的行为。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户外广告设置应当遵循</w:t>
      </w:r>
      <w:r>
        <w:rPr>
          <w:rFonts w:hint="eastAsia" w:ascii="仿宋" w:hAnsi="仿宋" w:eastAsia="仿宋" w:cs="仿宋"/>
          <w:sz w:val="32"/>
          <w:szCs w:val="32"/>
          <w:lang w:eastAsia="zh-CN"/>
        </w:rPr>
        <w:t>以下原则：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（一）展示城市形象</w:t>
      </w:r>
      <w:r>
        <w:rPr>
          <w:rFonts w:hint="eastAsia" w:ascii="仿宋" w:hAnsi="仿宋" w:eastAsia="仿宋" w:cs="仿宋"/>
          <w:sz w:val="32"/>
          <w:szCs w:val="32"/>
        </w:rPr>
        <w:t>原则</w:t>
      </w:r>
      <w:r>
        <w:rPr>
          <w:rFonts w:hint="eastAsia" w:ascii="仿宋" w:hAnsi="仿宋" w:eastAsia="仿宋" w:cs="仿宋"/>
          <w:sz w:val="32"/>
          <w:szCs w:val="32"/>
          <w:lang w:eastAsia="zh-CN"/>
        </w:rPr>
        <w:t>，户外广告设施设置应当与城市区域规划功能相适应，与城市区块人文特色相结合，体现城市地方特色；</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（二）坚持资源整合原则，户外广告设施设置应当与周围环境和城市景观相协调，优化城市资源配置；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（三）维护公共利益原则，户外广告设施设置应当与公共利益相一致，兼顾营利与公益；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（四）坚持安全原则，户外广告设施设置应当符合相关安全技术规范要求和道路交通安全的有关规定</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城市管理和综合执法主管部门是全市户外广告和招牌设置的主管部门，负责全市户外广告和招牌设置的监督管理。城乡规划、住房建设、交通运输、市场监督管理、生态环境、财政、气象等部门和公安机关应当按照各自职责，做好户外广告和招牌设置相关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县（区）城市管理和综合执法主管部门负责辖区内户外广告设置的审核（审批）、招牌的备案和户外广告和招牌设置的监督管理。对于重大户外广告设置审核（审批）事项应向市城市管理和综合执法主管部门报备。各县（区）城市管理和综合执法主管部门可以委托乡镇、街道对户外广告和招牌进行监督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在城市规划区范围内的公路（含高速公路）的用地及其控制区范围内设置户外广告的，设置人应先征得交通或公路部门同意，再报城市管理和综合执法主管部门审核（审批）。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市城市管理和综合执法主管部门应当加强对各县（区）城市管理和综合执法主管部门户外广告和招牌的日常管理的监督，具体监督办法另行制定。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第六条</w:t>
      </w:r>
      <w:r>
        <w:rPr>
          <w:rFonts w:hint="eastAsia" w:ascii="仿宋" w:hAnsi="仿宋" w:eastAsia="仿宋" w:cs="仿宋"/>
          <w:sz w:val="32"/>
          <w:szCs w:val="32"/>
          <w:lang w:val="en-US" w:eastAsia="zh-CN"/>
        </w:rPr>
        <w:t>符合下列情形之一的，属于本办法第五条第二款规定的重大户外广告设置审核（审批）事项，应先由县（区）城市管理和综合执法部门审核（审批），再向市城市管理和综合执法主管部门报备：</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000000" w:themeColor="text1"/>
          <w:sz w:val="32"/>
          <w:szCs w:val="32"/>
          <w:shd w:val="clear" w:fill="auto"/>
          <w:lang w:val="en-US" w:eastAsia="zh-CN"/>
          <w14:textFill>
            <w14:solidFill>
              <w14:schemeClr w14:val="tx1"/>
            </w14:solidFill>
          </w14:textFill>
        </w:rPr>
      </w:pPr>
      <w:r>
        <w:rPr>
          <w:rFonts w:hint="eastAsia" w:ascii="仿宋" w:hAnsi="仿宋" w:eastAsia="仿宋" w:cs="仿宋"/>
          <w:sz w:val="32"/>
          <w:szCs w:val="32"/>
          <w:lang w:val="en-US" w:eastAsia="zh-CN"/>
        </w:rPr>
        <w:t>（</w:t>
      </w:r>
      <w:r>
        <w:rPr>
          <w:rFonts w:hint="eastAsia" w:ascii="仿宋" w:hAnsi="仿宋" w:eastAsia="仿宋" w:cs="仿宋"/>
          <w:color w:val="000000" w:themeColor="text1"/>
          <w:sz w:val="32"/>
          <w:szCs w:val="32"/>
          <w:shd w:val="clear" w:fill="auto"/>
          <w:lang w:val="en-US" w:eastAsia="zh-CN"/>
          <w14:textFill>
            <w14:solidFill>
              <w14:schemeClr w14:val="tx1"/>
            </w14:solidFill>
          </w14:textFill>
        </w:rPr>
        <w:t>一）</w:t>
      </w:r>
      <w:r>
        <w:rPr>
          <w:rFonts w:hint="eastAsia" w:ascii="仿宋" w:hAnsi="仿宋" w:eastAsia="仿宋" w:cs="仿宋"/>
          <w:i w:val="0"/>
          <w:caps w:val="0"/>
          <w:color w:val="000000" w:themeColor="text1"/>
          <w:spacing w:val="0"/>
          <w:sz w:val="32"/>
          <w:szCs w:val="32"/>
          <w:shd w:val="clear" w:fill="auto"/>
          <w:vertAlign w:val="baseline"/>
          <w14:textFill>
            <w14:solidFill>
              <w14:schemeClr w14:val="tx1"/>
            </w14:solidFill>
          </w14:textFill>
        </w:rPr>
        <w:t>户外广告设施属于任一边边长大于等于4米或者单面面积大于等于10平方米的大型户外广告设施</w:t>
      </w:r>
      <w:r>
        <w:rPr>
          <w:rFonts w:hint="eastAsia" w:ascii="仿宋" w:hAnsi="仿宋" w:eastAsia="仿宋" w:cs="仿宋"/>
          <w:i w:val="0"/>
          <w:caps w:val="0"/>
          <w:color w:val="000000" w:themeColor="text1"/>
          <w:spacing w:val="0"/>
          <w:sz w:val="32"/>
          <w:szCs w:val="32"/>
          <w:shd w:val="clear" w:fill="auto"/>
          <w:vertAlign w:val="baseline"/>
          <w:lang w:eastAsia="zh-CN"/>
          <w14:textFill>
            <w14:solidFill>
              <w14:schemeClr w14:val="tx1"/>
            </w14:solidFill>
          </w14:textFill>
        </w:rPr>
        <w:t>的；</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color w:val="000000" w:themeColor="text1"/>
          <w:sz w:val="32"/>
          <w:szCs w:val="32"/>
          <w:shd w:val="clear" w:fill="auto"/>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32"/>
          <w:szCs w:val="32"/>
          <w:shd w:val="clear" w:fill="auto"/>
          <w:vertAlign w:val="baseline"/>
          <w14:textFill>
            <w14:solidFill>
              <w14:schemeClr w14:val="tx1"/>
            </w14:solidFill>
          </w14:textFill>
        </w:rPr>
        <w:t>因举办文化、旅游、体育、会展、庆典、公益等活动，占用街道两侧或者公共场地设置的临时户外广告设施</w:t>
      </w:r>
      <w:r>
        <w:rPr>
          <w:rFonts w:hint="eastAsia" w:ascii="仿宋" w:hAnsi="仿宋" w:eastAsia="仿宋" w:cs="仿宋"/>
          <w:i w:val="0"/>
          <w:caps w:val="0"/>
          <w:color w:val="000000" w:themeColor="text1"/>
          <w:spacing w:val="0"/>
          <w:sz w:val="32"/>
          <w:szCs w:val="32"/>
          <w:shd w:val="clear" w:fill="auto"/>
          <w:vertAlign w:val="baseline"/>
          <w:lang w:eastAsia="zh-CN"/>
          <w14:textFill>
            <w14:solidFill>
              <w14:schemeClr w14:val="tx1"/>
            </w14:solidFill>
          </w14:textFill>
        </w:rPr>
        <w:t>的</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　　（</w:t>
      </w:r>
      <w:r>
        <w:rPr>
          <w:rFonts w:hint="eastAsia" w:ascii="仿宋" w:hAnsi="仿宋" w:eastAsia="仿宋" w:cs="仿宋"/>
          <w:i w:val="0"/>
          <w:caps w:val="0"/>
          <w:color w:val="000000" w:themeColor="text1"/>
          <w:spacing w:val="0"/>
          <w:sz w:val="32"/>
          <w:szCs w:val="32"/>
          <w:shd w:val="clear" w:fill="auto"/>
          <w:lang w:eastAsia="zh-CN"/>
          <w14:textFill>
            <w14:solidFill>
              <w14:schemeClr w14:val="tx1"/>
            </w14:solidFill>
          </w14:textFill>
        </w:rPr>
        <w:t>三</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）在候车亭、报刊亭、电话亭等公共设施设置</w:t>
      </w:r>
      <w:r>
        <w:rPr>
          <w:rFonts w:hint="eastAsia" w:ascii="仿宋" w:hAnsi="仿宋" w:eastAsia="仿宋" w:cs="仿宋"/>
          <w:i w:val="0"/>
          <w:caps w:val="0"/>
          <w:spacing w:val="0"/>
          <w:sz w:val="32"/>
          <w:szCs w:val="32"/>
          <w:shd w:val="clear"/>
          <w:lang w:eastAsia="zh-CN"/>
        </w:rPr>
        <w:t>户外广告的</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　　（</w:t>
      </w:r>
      <w:r>
        <w:rPr>
          <w:rFonts w:hint="eastAsia" w:ascii="仿宋" w:hAnsi="仿宋" w:eastAsia="仿宋" w:cs="仿宋"/>
          <w:i w:val="0"/>
          <w:caps w:val="0"/>
          <w:color w:val="000000" w:themeColor="text1"/>
          <w:spacing w:val="0"/>
          <w:sz w:val="32"/>
          <w:szCs w:val="32"/>
          <w:shd w:val="clear" w:fill="auto"/>
          <w:lang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）跨区设置的</w:t>
      </w:r>
      <w:r>
        <w:rPr>
          <w:rFonts w:hint="eastAsia" w:ascii="仿宋" w:hAnsi="仿宋" w:eastAsia="仿宋" w:cs="仿宋"/>
          <w:i w:val="0"/>
          <w:caps w:val="0"/>
          <w:spacing w:val="0"/>
          <w:sz w:val="32"/>
          <w:szCs w:val="32"/>
          <w:shd w:val="clear"/>
          <w:lang w:eastAsia="zh-CN"/>
        </w:rPr>
        <w:t>户外广告的</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　　（</w:t>
      </w:r>
      <w:r>
        <w:rPr>
          <w:rFonts w:hint="eastAsia" w:ascii="仿宋" w:hAnsi="仿宋" w:eastAsia="仿宋" w:cs="仿宋"/>
          <w:i w:val="0"/>
          <w:caps w:val="0"/>
          <w:color w:val="000000" w:themeColor="text1"/>
          <w:spacing w:val="0"/>
          <w:sz w:val="32"/>
          <w:szCs w:val="32"/>
          <w:shd w:val="clear" w:fill="auto"/>
          <w:lang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shd w:val="clear" w:fill="auto"/>
          <w14:textFill>
            <w14:solidFill>
              <w14:schemeClr w14:val="tx1"/>
            </w14:solidFill>
          </w14:textFill>
        </w:rPr>
        <w:t>）其他应当由市城市管理主管部门审批的情形。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鼓励行政机关通过政府采购公益广告，参与公益广告活动；鼓励企、事业单位、社团组织和个人自行出资设计、制作、公布公益广告；鼓励社会各类媒介免费或者优惠发布公益广告。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户外广告</w:t>
      </w:r>
      <w:r>
        <w:rPr>
          <w:rFonts w:hint="eastAsia" w:ascii="黑体" w:hAnsi="黑体" w:eastAsia="黑体" w:cs="黑体"/>
          <w:b w:val="0"/>
          <w:bCs w:val="0"/>
          <w:sz w:val="32"/>
          <w:szCs w:val="32"/>
          <w:lang w:eastAsia="zh-CN"/>
        </w:rPr>
        <w:t>设施</w:t>
      </w:r>
      <w:r>
        <w:rPr>
          <w:rFonts w:hint="eastAsia" w:ascii="黑体" w:hAnsi="黑体" w:eastAsia="黑体" w:cs="黑体"/>
          <w:b w:val="0"/>
          <w:bCs w:val="0"/>
          <w:sz w:val="32"/>
          <w:szCs w:val="32"/>
        </w:rPr>
        <w:t>设置准则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lang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发布</w:t>
      </w:r>
      <w:r>
        <w:rPr>
          <w:rFonts w:hint="eastAsia" w:ascii="仿宋" w:hAnsi="仿宋" w:eastAsia="仿宋" w:cs="仿宋"/>
          <w:sz w:val="32"/>
          <w:szCs w:val="32"/>
          <w:lang w:eastAsia="zh-CN"/>
        </w:rPr>
        <w:t>、设置户外广告</w:t>
      </w:r>
      <w:r>
        <w:rPr>
          <w:rFonts w:hint="eastAsia" w:ascii="仿宋" w:hAnsi="仿宋" w:eastAsia="仿宋" w:cs="仿宋"/>
          <w:sz w:val="32"/>
          <w:szCs w:val="32"/>
        </w:rPr>
        <w:t>应当符合以下要求：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（一）户外广告的设置不得影响城市公共安全；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（二）户外广告的设置不应妨碍生产或者人民群众生活，损害市容市貌或者建筑形象；</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户外广告的设置应符合城市规划要求；</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户外广告的设置不得损害建筑物、街景和城市轮廓线的重要特征，不得破坏被依附载体的整体效果，其设置位置、形式、大小、色彩、图案应与建筑及其他所依附的载体相协调；</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户外广告的设置不得影响建筑物安全，不得利用消防通道或者影响消防设施使用；</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户外广告的设置的尺度、形式和风格应与所在环境和周边建筑物风貌相和谐，并应注重昼夜景观相协调。属于同一形式多处设置的，宜同一规格、材质；</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户外广告的设置必须采取有效措施保证其结构安全、可靠，并应符合节能与生态环保要求，应及时进行更新、维护、保养，并应按期进行安全检查。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有下列情形之一的，不得设置户外商业广告：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利用交通安全设施、交通标志的；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影响交通安全设施、市政设施、消防设施、交通标志使用的；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损害市容市貌或建筑形象的；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破坏城市道路或人行道、城市绿化带等市政公共设施的；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妨碍企业生产和居民生活的；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利用违章建筑、危房及可能危及建筑物和设施安全的；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在学校、医院及国家机关、文物保护单位和名胜风景点建筑控制地带设置的；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其他不宜设置户外商业广告的</w:t>
      </w:r>
      <w:r>
        <w:rPr>
          <w:rFonts w:hint="eastAsia" w:ascii="仿宋" w:hAnsi="仿宋" w:eastAsia="仿宋" w:cs="仿宋"/>
          <w:sz w:val="32"/>
          <w:szCs w:val="32"/>
          <w:lang w:eastAsia="zh-CN"/>
        </w:rPr>
        <w:t>情形</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占用城市公共资源设置户外商业广告和招牌的，设置经营权应当依法采取公开招标或者拍卖方式出让。招标、拍卖的具体办法，由</w:t>
      </w:r>
      <w:r>
        <w:rPr>
          <w:rFonts w:hint="eastAsia" w:ascii="仿宋" w:hAnsi="仿宋" w:eastAsia="仿宋" w:cs="仿宋"/>
          <w:sz w:val="32"/>
          <w:szCs w:val="32"/>
          <w:lang w:val="en-US" w:eastAsia="zh-CN"/>
        </w:rPr>
        <w:t>各县（区）</w:t>
      </w:r>
      <w:r>
        <w:rPr>
          <w:rFonts w:hint="eastAsia" w:ascii="仿宋" w:hAnsi="仿宋" w:eastAsia="仿宋" w:cs="仿宋"/>
          <w:sz w:val="32"/>
          <w:szCs w:val="32"/>
          <w:lang w:eastAsia="zh-CN"/>
        </w:rPr>
        <w:t>城市管理和综合执法主管部门会同财政主管部门等有关部门另行制定，经县（区）人民政府批准后执行。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申请设置</w:t>
      </w:r>
      <w:r>
        <w:rPr>
          <w:rFonts w:hint="eastAsia" w:ascii="仿宋" w:hAnsi="仿宋" w:eastAsia="仿宋" w:cs="仿宋"/>
          <w:sz w:val="32"/>
          <w:szCs w:val="32"/>
          <w:lang w:eastAsia="zh-CN"/>
        </w:rPr>
        <w:t>户外广告需</w:t>
      </w:r>
      <w:r>
        <w:rPr>
          <w:rFonts w:hint="eastAsia" w:ascii="仿宋" w:hAnsi="仿宋" w:eastAsia="仿宋" w:cs="仿宋"/>
          <w:sz w:val="32"/>
          <w:szCs w:val="32"/>
        </w:rPr>
        <w:t>提交下列材料：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主体资格</w:t>
      </w:r>
      <w:r>
        <w:rPr>
          <w:rFonts w:hint="eastAsia" w:ascii="仿宋" w:hAnsi="仿宋" w:eastAsia="仿宋" w:cs="仿宋"/>
          <w:sz w:val="32"/>
          <w:szCs w:val="32"/>
          <w:lang w:val="en-US" w:eastAsia="zh-CN"/>
        </w:rPr>
        <w:t>证明</w:t>
      </w:r>
      <w:r>
        <w:rPr>
          <w:rFonts w:hint="eastAsia" w:ascii="仿宋" w:hAnsi="仿宋" w:eastAsia="仿宋" w:cs="仿宋"/>
          <w:sz w:val="32"/>
          <w:szCs w:val="32"/>
          <w:lang w:eastAsia="zh-CN"/>
        </w:rPr>
        <w:t>文件；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设置</w:t>
      </w:r>
      <w:r>
        <w:rPr>
          <w:rFonts w:hint="eastAsia" w:ascii="仿宋" w:hAnsi="仿宋" w:eastAsia="仿宋" w:cs="仿宋"/>
          <w:sz w:val="32"/>
          <w:szCs w:val="32"/>
        </w:rPr>
        <w:t>户外广告</w:t>
      </w:r>
      <w:r>
        <w:rPr>
          <w:rFonts w:hint="eastAsia" w:ascii="仿宋" w:hAnsi="仿宋" w:eastAsia="仿宋" w:cs="仿宋"/>
          <w:sz w:val="32"/>
          <w:szCs w:val="32"/>
          <w:lang w:eastAsia="zh-CN"/>
        </w:rPr>
        <w:t>（招牌）</w:t>
      </w:r>
      <w:r>
        <w:rPr>
          <w:rFonts w:hint="eastAsia" w:ascii="仿宋" w:hAnsi="仿宋" w:eastAsia="仿宋" w:cs="仿宋"/>
          <w:sz w:val="32"/>
          <w:szCs w:val="32"/>
        </w:rPr>
        <w:t>申请表；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户外广告设置安全责任保证书</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户外广告结构施工图（乙级以上设计机构出具）</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户外广告远景正面效果图和近景侧面效果图</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设置户外广告的土地、房屋权属证明或租赁合同，</w:t>
      </w:r>
      <w:r>
        <w:rPr>
          <w:rFonts w:hint="eastAsia" w:ascii="仿宋" w:hAnsi="仿宋" w:eastAsia="仿宋" w:cs="仿宋"/>
          <w:sz w:val="32"/>
          <w:szCs w:val="32"/>
          <w:lang w:val="en-US" w:eastAsia="zh-CN"/>
        </w:rPr>
        <w:t>或其他表明能够使用土地或建筑物、构筑物的证明文件</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设置户外广告应当按照批准的地点、具体位置、形式、规格、数量、制作材质、灯饰配置、结构图、全景电脑设计图等要求设置，不得擅自变更。确需变更的，应当按照原审批程序办理设置变更手续。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在建工地楼体广告应当设置在外墙安全防护网上，不得影响消防安全，内容限于建设项目名称和联系电话。</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以电子显示屏形式设置的户外广告，不得在朝向道路与来车方向成垂直视角的方向设置，不得在每日22:30至次日7:30开启。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以投影形式设置的户外广告应当严格控制投射角度和音量，对投影器材做隐藏处理；大小、亮度和色彩应当与投影载体的整体造型及照明效果有机结合；不得投影到机动车道的路面上，影响交通安全。</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户外商业广告位设置使用权招标、拍卖所得收入实行“收支两条线”管理，全额上缴财政专户。财政、审计</w:t>
      </w:r>
      <w:r>
        <w:rPr>
          <w:rFonts w:hint="eastAsia" w:ascii="仿宋" w:hAnsi="仿宋" w:eastAsia="仿宋" w:cs="仿宋"/>
          <w:sz w:val="32"/>
          <w:szCs w:val="32"/>
          <w:lang w:eastAsia="zh-CN"/>
        </w:rPr>
        <w:t>、市场监督管理</w:t>
      </w:r>
      <w:r>
        <w:rPr>
          <w:rFonts w:hint="eastAsia" w:ascii="仿宋" w:hAnsi="仿宋" w:eastAsia="仿宋" w:cs="仿宋"/>
          <w:sz w:val="32"/>
          <w:szCs w:val="32"/>
        </w:rPr>
        <w:t>等行政主管部门，对户外广告费用的收取应加强管理和监督检查工作。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通过招标、拍卖等方式取得经营权的户外商业广告设置人凭招标拍卖成交确认书，到城市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办理设置许可有关手续。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城市</w:t>
      </w:r>
      <w:r>
        <w:rPr>
          <w:rFonts w:hint="eastAsia" w:ascii="仿宋" w:hAnsi="仿宋" w:eastAsia="仿宋" w:cs="仿宋"/>
          <w:sz w:val="32"/>
          <w:szCs w:val="32"/>
          <w:lang w:eastAsia="zh-CN"/>
        </w:rPr>
        <w:t>管理和综合执法主管部门</w:t>
      </w:r>
      <w:r>
        <w:rPr>
          <w:rFonts w:hint="eastAsia" w:ascii="仿宋" w:hAnsi="仿宋" w:eastAsia="仿宋" w:cs="仿宋"/>
          <w:sz w:val="32"/>
          <w:szCs w:val="32"/>
        </w:rPr>
        <w:t>应当对户外商业广告设置人提交的材料进行审查。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申请材料齐全的，城市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应当出具受理通知书，并自受理之日起15个工作日内做出是否批准的决定。对符合设置要求的，颁发《户外广告设置许可证》，并将审批信息登录于户外广告电子信息检索系统，予以公示；对不符合设置要求的，不予批准，并书面说明理由。</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申请材料不齐或者不符合法定形式的，城市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应当当场或者在</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个工作日内一次性告知申请人需要补正的全部材料。申请人</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个工作日内未补正的，视同撤回申请。申请人仍需设置户外广告的，应当重新提出申请。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任何单位和个人不得伪造、涂改、出租、出借、倒卖或者以其他形式非法转让《户外广告设置许可证》。</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设置人名称依法变更的，应当自名称经核准变更之日起30日内向《户外广告设置许可证》原审批机关办理变更手续。</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《户外广告设置许可证》批准的设置期限自批准之日起最长不得超过5年。</w:t>
      </w:r>
      <w:r>
        <w:rPr>
          <w:rFonts w:hint="eastAsia" w:ascii="仿宋" w:hAnsi="仿宋" w:eastAsia="仿宋" w:cs="仿宋"/>
          <w:sz w:val="32"/>
          <w:szCs w:val="32"/>
          <w:lang w:eastAsia="zh-CN"/>
        </w:rPr>
        <w:t>设置在工地围墙和在建工地楼体的户外广告设置期限不得超过所在工地的建筑工程施工许可证载明的竣工日期。</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期满后，对原被占用的城市公共资源</w:t>
      </w:r>
      <w:r>
        <w:rPr>
          <w:rFonts w:hint="eastAsia" w:ascii="仿宋" w:hAnsi="仿宋" w:eastAsia="仿宋" w:cs="仿宋"/>
          <w:sz w:val="32"/>
          <w:szCs w:val="32"/>
        </w:rPr>
        <w:t>重新进行招标、拍卖。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lang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临时性户外广告是指党政机关、社会团体和企事业单位举办大型文化、旅游、体育、公益、节日庆典或商品交易会、展销会以及企业促销期间设置的户外广告。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临时性户外广告常见形式有升空气球（系留气球）、充气物、布幅、彩旗、展板、海报宣传画布幔、空飘物（包括航模飞行器）、桁架等。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xml:space="preserve"> 临时性户外广告设置人一般应当提前5个工作日向县（区）城市管理和综合执法主管部门申请办理《户外广告设置许可证（临时）》；但跨县（区）设置的，应当向市城市管理和综合执法主管部门提出申请。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i w:val="0"/>
          <w:caps w:val="0"/>
          <w:spacing w:val="0"/>
          <w:kern w:val="2"/>
          <w:sz w:val="32"/>
          <w:szCs w:val="32"/>
          <w:lang w:bidi="ar-SA"/>
        </w:rPr>
      </w:pPr>
      <w:r>
        <w:rPr>
          <w:rFonts w:hint="eastAsia" w:ascii="仿宋" w:hAnsi="仿宋" w:eastAsia="仿宋" w:cs="仿宋"/>
          <w:b/>
          <w:bCs/>
          <w:i w:val="0"/>
          <w:caps w:val="0"/>
          <w:spacing w:val="0"/>
          <w:kern w:val="2"/>
          <w:sz w:val="32"/>
          <w:szCs w:val="32"/>
          <w:shd w:val="clear" w:color="auto" w:fill="auto"/>
          <w:lang w:eastAsia="zh-CN" w:bidi="ar-SA"/>
        </w:rPr>
        <w:t>第二十条</w:t>
      </w:r>
      <w:r>
        <w:rPr>
          <w:rFonts w:hint="eastAsia" w:ascii="仿宋" w:hAnsi="仿宋" w:eastAsia="仿宋" w:cs="仿宋"/>
          <w:i w:val="0"/>
          <w:caps w:val="0"/>
          <w:spacing w:val="0"/>
          <w:kern w:val="2"/>
          <w:sz w:val="32"/>
          <w:szCs w:val="32"/>
          <w:shd w:val="clear" w:color="auto" w:fill="auto"/>
          <w:lang w:val="en-US" w:eastAsia="zh-CN" w:bidi="ar-SA"/>
        </w:rPr>
        <w:t xml:space="preserve"> </w:t>
      </w:r>
      <w:r>
        <w:rPr>
          <w:rFonts w:hint="eastAsia" w:ascii="仿宋" w:hAnsi="仿宋" w:eastAsia="仿宋" w:cs="仿宋"/>
          <w:i w:val="0"/>
          <w:caps w:val="0"/>
          <w:spacing w:val="0"/>
          <w:kern w:val="2"/>
          <w:sz w:val="32"/>
          <w:szCs w:val="32"/>
          <w:shd w:val="clear" w:color="auto" w:fill="auto"/>
          <w:lang w:bidi="ar-SA"/>
        </w:rPr>
        <w:t>申请办理《户外广告设置</w:t>
      </w:r>
      <w:r>
        <w:rPr>
          <w:rFonts w:hint="eastAsia" w:ascii="仿宋" w:hAnsi="仿宋" w:eastAsia="仿宋" w:cs="仿宋"/>
          <w:i w:val="0"/>
          <w:caps w:val="0"/>
          <w:spacing w:val="0"/>
          <w:kern w:val="2"/>
          <w:sz w:val="32"/>
          <w:szCs w:val="32"/>
          <w:shd w:val="clear" w:color="auto" w:fill="auto"/>
          <w:lang w:eastAsia="zh-CN" w:bidi="ar-SA"/>
        </w:rPr>
        <w:t>许可</w:t>
      </w:r>
      <w:r>
        <w:rPr>
          <w:rFonts w:hint="eastAsia" w:ascii="仿宋" w:hAnsi="仿宋" w:eastAsia="仿宋" w:cs="仿宋"/>
          <w:i w:val="0"/>
          <w:caps w:val="0"/>
          <w:spacing w:val="0"/>
          <w:kern w:val="2"/>
          <w:sz w:val="32"/>
          <w:szCs w:val="32"/>
          <w:shd w:val="clear" w:color="auto" w:fill="auto"/>
          <w:lang w:bidi="ar-SA"/>
        </w:rPr>
        <w:t>证（临时）》，应当提交下列材料：</w:t>
      </w:r>
      <w:r>
        <w:rPr>
          <w:rFonts w:hint="eastAsia" w:ascii="仿宋" w:hAnsi="仿宋" w:eastAsia="仿宋" w:cs="仿宋"/>
          <w:i w:val="0"/>
          <w:caps w:val="0"/>
          <w:spacing w:val="0"/>
          <w:kern w:val="2"/>
          <w:sz w:val="32"/>
          <w:szCs w:val="32"/>
          <w:shd w:val="clear" w:color="auto" w:fill="auto"/>
          <w:lang w:bidi="ar-SA"/>
        </w:rPr>
        <w:br w:type="textWrapping"/>
      </w:r>
      <w:r>
        <w:rPr>
          <w:rFonts w:hint="eastAsia" w:ascii="仿宋" w:hAnsi="仿宋" w:eastAsia="仿宋" w:cs="仿宋"/>
          <w:i w:val="0"/>
          <w:caps w:val="0"/>
          <w:spacing w:val="0"/>
          <w:kern w:val="2"/>
          <w:sz w:val="32"/>
          <w:szCs w:val="32"/>
          <w:shd w:val="clear" w:color="auto" w:fill="auto"/>
          <w:lang w:bidi="ar-SA"/>
        </w:rPr>
        <w:t>　　（一）临时户外广告设置申请表；</w:t>
      </w:r>
      <w:r>
        <w:rPr>
          <w:rFonts w:hint="eastAsia" w:ascii="仿宋" w:hAnsi="仿宋" w:eastAsia="仿宋" w:cs="仿宋"/>
          <w:i w:val="0"/>
          <w:caps w:val="0"/>
          <w:spacing w:val="0"/>
          <w:kern w:val="2"/>
          <w:sz w:val="32"/>
          <w:szCs w:val="32"/>
          <w:shd w:val="clear" w:color="auto" w:fill="auto"/>
          <w:lang w:bidi="ar-SA"/>
        </w:rPr>
        <w:br w:type="textWrapping"/>
      </w:r>
      <w:r>
        <w:rPr>
          <w:rFonts w:hint="eastAsia" w:ascii="仿宋" w:hAnsi="仿宋" w:eastAsia="仿宋" w:cs="仿宋"/>
          <w:i w:val="0"/>
          <w:caps w:val="0"/>
          <w:spacing w:val="0"/>
          <w:kern w:val="2"/>
          <w:sz w:val="32"/>
          <w:szCs w:val="32"/>
          <w:shd w:val="clear" w:color="auto" w:fill="auto"/>
          <w:lang w:bidi="ar-SA"/>
        </w:rPr>
        <w:t>　　（二）临时户外广告设置形式、范围和期限的书面说明。</w:t>
      </w:r>
      <w:r>
        <w:rPr>
          <w:rFonts w:hint="eastAsia" w:ascii="仿宋" w:hAnsi="仿宋" w:eastAsia="仿宋" w:cs="仿宋"/>
          <w:i w:val="0"/>
          <w:caps w:val="0"/>
          <w:spacing w:val="0"/>
          <w:kern w:val="2"/>
          <w:sz w:val="32"/>
          <w:szCs w:val="32"/>
          <w:shd w:val="clear" w:color="auto" w:fill="auto"/>
          <w:lang w:bidi="ar-SA"/>
        </w:rPr>
        <w:br w:type="textWrapping"/>
      </w:r>
      <w:r>
        <w:rPr>
          <w:rFonts w:hint="eastAsia" w:ascii="仿宋" w:hAnsi="仿宋" w:eastAsia="仿宋" w:cs="仿宋"/>
          <w:i w:val="0"/>
          <w:caps w:val="0"/>
          <w:spacing w:val="0"/>
          <w:kern w:val="2"/>
          <w:sz w:val="32"/>
          <w:szCs w:val="32"/>
          <w:shd w:val="clear" w:color="auto" w:fill="auto"/>
          <w:lang w:bidi="ar-SA"/>
        </w:rPr>
        <w:t>　　属于市政府组织的大型会议活动的，还应当提供具体工作方案等文件。</w:t>
      </w:r>
    </w:p>
    <w:p>
      <w:pPr>
        <w:pStyle w:val="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 w:hAnsi="仿宋" w:eastAsia="仿宋" w:cs="仿宋"/>
          <w:i w:val="0"/>
          <w:caps w:val="0"/>
          <w:spacing w:val="0"/>
          <w:kern w:val="2"/>
          <w:sz w:val="32"/>
          <w:szCs w:val="32"/>
          <w:shd w:val="clear" w:color="auto" w:fill="auto"/>
          <w:lang w:bidi="ar-SA"/>
        </w:rPr>
      </w:pPr>
      <w:r>
        <w:rPr>
          <w:rFonts w:hint="eastAsia" w:ascii="仿宋" w:hAnsi="仿宋" w:eastAsia="仿宋" w:cs="仿宋"/>
          <w:b/>
          <w:bCs/>
          <w:i w:val="0"/>
          <w:caps w:val="0"/>
          <w:spacing w:val="0"/>
          <w:kern w:val="2"/>
          <w:sz w:val="32"/>
          <w:szCs w:val="32"/>
          <w:shd w:val="clear" w:color="auto" w:fill="auto"/>
          <w:lang w:bidi="ar-SA"/>
        </w:rPr>
        <w:t>第</w:t>
      </w:r>
      <w:r>
        <w:rPr>
          <w:rFonts w:hint="eastAsia" w:ascii="仿宋" w:hAnsi="仿宋" w:eastAsia="仿宋" w:cs="仿宋"/>
          <w:b/>
          <w:bCs/>
          <w:i w:val="0"/>
          <w:caps w:val="0"/>
          <w:spacing w:val="0"/>
          <w:kern w:val="2"/>
          <w:sz w:val="32"/>
          <w:szCs w:val="32"/>
          <w:shd w:val="clear" w:color="auto" w:fill="auto"/>
          <w:lang w:eastAsia="zh-CN" w:bidi="ar-SA"/>
        </w:rPr>
        <w:t>二十一</w:t>
      </w:r>
      <w:r>
        <w:rPr>
          <w:rFonts w:hint="eastAsia" w:ascii="仿宋" w:hAnsi="仿宋" w:eastAsia="仿宋" w:cs="仿宋"/>
          <w:b/>
          <w:bCs/>
          <w:i w:val="0"/>
          <w:caps w:val="0"/>
          <w:spacing w:val="0"/>
          <w:kern w:val="2"/>
          <w:sz w:val="32"/>
          <w:szCs w:val="32"/>
          <w:shd w:val="clear" w:color="auto" w:fill="auto"/>
          <w:lang w:bidi="ar-SA"/>
        </w:rPr>
        <w:t>条</w:t>
      </w:r>
      <w:r>
        <w:rPr>
          <w:rFonts w:hint="eastAsia" w:ascii="仿宋" w:hAnsi="仿宋" w:eastAsia="仿宋" w:cs="仿宋"/>
          <w:i w:val="0"/>
          <w:caps w:val="0"/>
          <w:spacing w:val="0"/>
          <w:kern w:val="2"/>
          <w:sz w:val="32"/>
          <w:szCs w:val="32"/>
          <w:shd w:val="clear" w:color="auto" w:fill="auto"/>
          <w:lang w:val="en-US" w:eastAsia="zh-CN" w:bidi="ar-SA"/>
        </w:rPr>
        <w:t xml:space="preserve"> </w:t>
      </w:r>
      <w:r>
        <w:rPr>
          <w:rFonts w:hint="eastAsia" w:ascii="仿宋" w:hAnsi="仿宋" w:eastAsia="仿宋" w:cs="仿宋"/>
          <w:i w:val="0"/>
          <w:caps w:val="0"/>
          <w:spacing w:val="0"/>
          <w:kern w:val="2"/>
          <w:sz w:val="32"/>
          <w:szCs w:val="32"/>
          <w:shd w:val="clear" w:color="auto" w:fill="auto"/>
          <w:lang w:bidi="ar-SA"/>
        </w:rPr>
        <w:t>城市管理</w:t>
      </w:r>
      <w:r>
        <w:rPr>
          <w:rFonts w:hint="eastAsia" w:ascii="仿宋" w:hAnsi="仿宋" w:eastAsia="仿宋" w:cs="仿宋"/>
          <w:i w:val="0"/>
          <w:caps w:val="0"/>
          <w:spacing w:val="0"/>
          <w:kern w:val="2"/>
          <w:sz w:val="32"/>
          <w:szCs w:val="32"/>
          <w:shd w:val="clear" w:color="auto" w:fill="auto"/>
          <w:lang w:eastAsia="zh-CN" w:bidi="ar-SA"/>
        </w:rPr>
        <w:t>和综合执法</w:t>
      </w:r>
      <w:r>
        <w:rPr>
          <w:rFonts w:hint="eastAsia" w:ascii="仿宋" w:hAnsi="仿宋" w:eastAsia="仿宋" w:cs="仿宋"/>
          <w:i w:val="0"/>
          <w:caps w:val="0"/>
          <w:spacing w:val="0"/>
          <w:kern w:val="2"/>
          <w:sz w:val="32"/>
          <w:szCs w:val="32"/>
          <w:shd w:val="clear" w:color="auto" w:fill="auto"/>
          <w:lang w:bidi="ar-SA"/>
        </w:rPr>
        <w:t>主管部门应当对临时户外广告设置人提交的申请材料进行审查，材料不齐全的，应当当场一次性告知</w:t>
      </w:r>
      <w:r>
        <w:rPr>
          <w:rFonts w:hint="eastAsia" w:ascii="仿宋" w:hAnsi="仿宋" w:eastAsia="仿宋" w:cs="仿宋"/>
          <w:i w:val="0"/>
          <w:caps w:val="0"/>
          <w:spacing w:val="0"/>
          <w:kern w:val="2"/>
          <w:sz w:val="32"/>
          <w:szCs w:val="32"/>
          <w:shd w:val="clear" w:color="auto" w:fill="auto"/>
          <w:lang w:eastAsia="zh-CN" w:bidi="ar-SA"/>
        </w:rPr>
        <w:t>申请</w:t>
      </w:r>
      <w:r>
        <w:rPr>
          <w:rFonts w:hint="eastAsia" w:ascii="仿宋" w:hAnsi="仿宋" w:eastAsia="仿宋" w:cs="仿宋"/>
          <w:i w:val="0"/>
          <w:caps w:val="0"/>
          <w:spacing w:val="0"/>
          <w:kern w:val="2"/>
          <w:sz w:val="32"/>
          <w:szCs w:val="32"/>
          <w:shd w:val="clear" w:color="auto" w:fill="auto"/>
          <w:lang w:bidi="ar-SA"/>
        </w:rPr>
        <w:t>人需要补正的全部材料。</w:t>
      </w:r>
      <w:r>
        <w:rPr>
          <w:rFonts w:hint="eastAsia" w:ascii="仿宋" w:hAnsi="仿宋" w:eastAsia="仿宋" w:cs="仿宋"/>
          <w:i w:val="0"/>
          <w:caps w:val="0"/>
          <w:spacing w:val="0"/>
          <w:kern w:val="2"/>
          <w:sz w:val="32"/>
          <w:szCs w:val="32"/>
          <w:shd w:val="clear" w:color="auto" w:fill="auto"/>
          <w:lang w:eastAsia="zh-CN" w:bidi="ar-SA"/>
        </w:rPr>
        <w:t>申请</w:t>
      </w:r>
      <w:r>
        <w:rPr>
          <w:rFonts w:hint="eastAsia" w:ascii="仿宋" w:hAnsi="仿宋" w:eastAsia="仿宋" w:cs="仿宋"/>
          <w:i w:val="0"/>
          <w:caps w:val="0"/>
          <w:spacing w:val="0"/>
          <w:kern w:val="2"/>
          <w:sz w:val="32"/>
          <w:szCs w:val="32"/>
          <w:shd w:val="clear" w:color="auto" w:fill="auto"/>
          <w:lang w:bidi="ar-SA"/>
        </w:rPr>
        <w:t>人应当在2个工作日内补正，逾期未补正的，视同撤回申请；仍需设置户外广告的，应当重新提出申请。</w:t>
      </w:r>
      <w:r>
        <w:rPr>
          <w:rFonts w:hint="eastAsia" w:ascii="仿宋" w:hAnsi="仿宋" w:eastAsia="仿宋" w:cs="仿宋"/>
          <w:i w:val="0"/>
          <w:caps w:val="0"/>
          <w:spacing w:val="0"/>
          <w:kern w:val="2"/>
          <w:sz w:val="32"/>
          <w:szCs w:val="32"/>
          <w:shd w:val="clear" w:color="auto" w:fill="auto"/>
          <w:lang w:bidi="ar-SA"/>
        </w:rPr>
        <w:br w:type="textWrapping"/>
      </w:r>
      <w:r>
        <w:rPr>
          <w:rFonts w:hint="eastAsia" w:ascii="仿宋" w:hAnsi="仿宋" w:eastAsia="仿宋" w:cs="仿宋"/>
          <w:i w:val="0"/>
          <w:caps w:val="0"/>
          <w:spacing w:val="0"/>
          <w:kern w:val="2"/>
          <w:sz w:val="32"/>
          <w:szCs w:val="32"/>
          <w:shd w:val="clear" w:color="auto" w:fill="auto"/>
          <w:lang w:bidi="ar-SA"/>
        </w:rPr>
        <w:t>　　申请材料齐全的，城市管理</w:t>
      </w:r>
      <w:r>
        <w:rPr>
          <w:rFonts w:hint="eastAsia" w:ascii="仿宋" w:hAnsi="仿宋" w:eastAsia="仿宋" w:cs="仿宋"/>
          <w:i w:val="0"/>
          <w:caps w:val="0"/>
          <w:spacing w:val="0"/>
          <w:kern w:val="2"/>
          <w:sz w:val="32"/>
          <w:szCs w:val="32"/>
          <w:shd w:val="clear" w:color="auto" w:fill="auto"/>
          <w:lang w:eastAsia="zh-CN" w:bidi="ar-SA"/>
        </w:rPr>
        <w:t>和综合执法</w:t>
      </w:r>
      <w:r>
        <w:rPr>
          <w:rFonts w:hint="eastAsia" w:ascii="仿宋" w:hAnsi="仿宋" w:eastAsia="仿宋" w:cs="仿宋"/>
          <w:i w:val="0"/>
          <w:caps w:val="0"/>
          <w:spacing w:val="0"/>
          <w:kern w:val="2"/>
          <w:sz w:val="32"/>
          <w:szCs w:val="32"/>
          <w:shd w:val="clear" w:color="auto" w:fill="auto"/>
          <w:lang w:bidi="ar-SA"/>
        </w:rPr>
        <w:t>主管部门应当出具受理通知书，并自受理之日起3个工作日内作出是否批准的决定。对符合许可条件的，颁发《户外广告设置</w:t>
      </w:r>
      <w:r>
        <w:rPr>
          <w:rFonts w:hint="eastAsia" w:ascii="仿宋" w:hAnsi="仿宋" w:eastAsia="仿宋" w:cs="仿宋"/>
          <w:i w:val="0"/>
          <w:caps w:val="0"/>
          <w:spacing w:val="0"/>
          <w:kern w:val="2"/>
          <w:sz w:val="32"/>
          <w:szCs w:val="32"/>
          <w:shd w:val="clear" w:color="auto" w:fill="auto"/>
          <w:lang w:eastAsia="zh-CN" w:bidi="ar-SA"/>
        </w:rPr>
        <w:t>许可</w:t>
      </w:r>
      <w:r>
        <w:rPr>
          <w:rFonts w:hint="eastAsia" w:ascii="仿宋" w:hAnsi="仿宋" w:eastAsia="仿宋" w:cs="仿宋"/>
          <w:i w:val="0"/>
          <w:caps w:val="0"/>
          <w:spacing w:val="0"/>
          <w:kern w:val="2"/>
          <w:sz w:val="32"/>
          <w:szCs w:val="32"/>
          <w:shd w:val="clear" w:color="auto" w:fill="auto"/>
          <w:lang w:bidi="ar-SA"/>
        </w:rPr>
        <w:t>证（临时）》，予以公示；对不符合许可条件的，不予批准，并书面说明理由。</w:t>
      </w:r>
      <w:r>
        <w:rPr>
          <w:rFonts w:hint="eastAsia" w:ascii="仿宋" w:hAnsi="仿宋" w:eastAsia="仿宋" w:cs="仿宋"/>
          <w:i w:val="0"/>
          <w:caps w:val="0"/>
          <w:spacing w:val="0"/>
          <w:kern w:val="2"/>
          <w:sz w:val="32"/>
          <w:szCs w:val="32"/>
          <w:shd w:val="clear" w:color="auto" w:fill="auto"/>
          <w:lang w:bidi="ar-SA"/>
        </w:rPr>
        <w:br w:type="textWrapping"/>
      </w:r>
      <w:r>
        <w:rPr>
          <w:rFonts w:hint="eastAsia" w:ascii="仿宋" w:hAnsi="仿宋" w:eastAsia="仿宋" w:cs="仿宋"/>
          <w:i w:val="0"/>
          <w:caps w:val="0"/>
          <w:spacing w:val="0"/>
          <w:kern w:val="2"/>
          <w:sz w:val="32"/>
          <w:szCs w:val="32"/>
          <w:shd w:val="clear" w:color="auto" w:fill="auto"/>
          <w:lang w:bidi="ar-SA"/>
        </w:rPr>
        <w:t>　　临时户外广告设置期限最长不得超过3个月，但经市政府批准的全市性重大活动除外。</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i w:val="0"/>
          <w:caps w:val="0"/>
          <w:spacing w:val="0"/>
          <w:kern w:val="2"/>
          <w:sz w:val="32"/>
          <w:szCs w:val="32"/>
          <w:shd w:val="clear" w:color="auto" w:fill="auto"/>
          <w:lang w:eastAsia="zh-CN" w:bidi="ar-SA"/>
        </w:rPr>
        <w:t>二十二</w:t>
      </w:r>
      <w:r>
        <w:rPr>
          <w:rFonts w:hint="eastAsia" w:ascii="仿宋" w:hAnsi="仿宋" w:eastAsia="仿宋" w:cs="仿宋"/>
          <w:b/>
          <w:bCs/>
          <w:sz w:val="32"/>
          <w:szCs w:val="32"/>
        </w:rPr>
        <w:t>条</w:t>
      </w:r>
      <w:r>
        <w:rPr>
          <w:rFonts w:hint="eastAsia" w:ascii="仿宋" w:hAnsi="仿宋" w:eastAsia="仿宋" w:cs="仿宋"/>
          <w:sz w:val="32"/>
          <w:szCs w:val="32"/>
        </w:rPr>
        <w:t xml:space="preserve"> 户外商业广告设置不得空置，户外广告设置人在取得设置使用权后应按规划位置、设置形式及时组织发布广告，未能及时发布广告的应以公益广告覆盖。</w:t>
      </w:r>
      <w:r>
        <w:rPr>
          <w:rFonts w:hint="eastAsia" w:ascii="仿宋" w:hAnsi="仿宋" w:eastAsia="仿宋" w:cs="仿宋"/>
          <w:sz w:val="32"/>
          <w:szCs w:val="32"/>
          <w:lang w:eastAsia="zh-CN"/>
        </w:rPr>
        <w:t>公益广告的内容原则上由</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宣传部门审核或者提供。</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在节假日或者重大活动期间，户外广告设置人应当按照全市统一部署发布公益广告。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i w:val="0"/>
          <w:caps w:val="0"/>
          <w:spacing w:val="0"/>
          <w:kern w:val="2"/>
          <w:sz w:val="32"/>
          <w:szCs w:val="32"/>
          <w:shd w:val="clear" w:color="auto" w:fill="auto"/>
          <w:lang w:eastAsia="zh-CN" w:bidi="ar-SA"/>
        </w:rPr>
        <w:t>二十</w:t>
      </w:r>
      <w:r>
        <w:rPr>
          <w:rFonts w:hint="eastAsia" w:ascii="仿宋" w:hAnsi="仿宋" w:eastAsia="仿宋" w:cs="仿宋"/>
          <w:b/>
          <w:bCs/>
          <w:i w:val="0"/>
          <w:caps w:val="0"/>
          <w:spacing w:val="0"/>
          <w:kern w:val="2"/>
          <w:sz w:val="32"/>
          <w:szCs w:val="32"/>
          <w:shd w:val="clear" w:color="auto" w:fill="auto"/>
          <w:lang w:val="en-US" w:eastAsia="zh-CN" w:bidi="ar-SA"/>
        </w:rPr>
        <w:t>三</w:t>
      </w:r>
      <w:r>
        <w:rPr>
          <w:rFonts w:hint="eastAsia" w:ascii="仿宋" w:hAnsi="仿宋" w:eastAsia="仿宋" w:cs="仿宋"/>
          <w:b/>
          <w:bCs/>
          <w:sz w:val="32"/>
          <w:szCs w:val="32"/>
        </w:rPr>
        <w:t>条</w:t>
      </w:r>
      <w:r>
        <w:rPr>
          <w:rFonts w:hint="eastAsia" w:ascii="仿宋" w:hAnsi="仿宋" w:eastAsia="仿宋" w:cs="仿宋"/>
          <w:sz w:val="32"/>
          <w:szCs w:val="32"/>
        </w:rPr>
        <w:t xml:space="preserve"> 利用公共交通车辆车身设置户外商业广告的，应当符合公共汽车运营服务管理和道路交通安全管理的有关规定。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val="0"/>
          <w:bCs w:val="0"/>
          <w:sz w:val="32"/>
          <w:szCs w:val="32"/>
        </w:rPr>
        <w:t>户外招牌</w:t>
      </w:r>
      <w:r>
        <w:rPr>
          <w:rFonts w:hint="eastAsia" w:ascii="黑体" w:hAnsi="黑体" w:eastAsia="黑体" w:cs="黑体"/>
          <w:b w:val="0"/>
          <w:bCs w:val="0"/>
          <w:sz w:val="32"/>
          <w:szCs w:val="32"/>
          <w:lang w:eastAsia="zh-CN"/>
        </w:rPr>
        <w:t>设施</w:t>
      </w:r>
      <w:r>
        <w:rPr>
          <w:rFonts w:hint="eastAsia" w:ascii="黑体" w:hAnsi="黑体" w:eastAsia="黑体" w:cs="黑体"/>
          <w:b w:val="0"/>
          <w:bCs w:val="0"/>
          <w:sz w:val="32"/>
          <w:szCs w:val="32"/>
        </w:rPr>
        <w:t>设置准则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b/>
          <w:bCs/>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设置户外招牌应当遵守下列规定：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内容仅限于本单位的名称、字号、标识，不得含有推介产品或者经营服务的信息；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地点仅限于在本单位办公地或者经营地；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多个单位共有一个场所或者一个建筑物内有多个单位的，应当先由该场所或者建筑物的所有人或者管理人整体规划设计、制作；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体量、规格与所附着的建筑物大小比例适当，与相邻招牌的高度、形式、造型、规格、色彩等和谐统一。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招牌设置人应当</w:t>
      </w:r>
      <w:r>
        <w:rPr>
          <w:rFonts w:hint="eastAsia" w:ascii="仿宋" w:hAnsi="仿宋" w:eastAsia="仿宋" w:cs="仿宋"/>
          <w:sz w:val="32"/>
          <w:szCs w:val="32"/>
          <w:lang w:eastAsia="zh-CN"/>
        </w:rPr>
        <w:t>遵守本办法第二十四条的规定设置招牌，</w:t>
      </w:r>
      <w:r>
        <w:rPr>
          <w:rFonts w:hint="eastAsia" w:ascii="仿宋" w:hAnsi="仿宋" w:eastAsia="仿宋" w:cs="仿宋"/>
          <w:sz w:val="32"/>
          <w:szCs w:val="32"/>
        </w:rPr>
        <w:t>在招牌设置</w:t>
      </w:r>
      <w:r>
        <w:rPr>
          <w:rFonts w:hint="eastAsia" w:ascii="仿宋" w:hAnsi="仿宋" w:eastAsia="仿宋" w:cs="仿宋"/>
          <w:sz w:val="32"/>
          <w:szCs w:val="32"/>
          <w:lang w:eastAsia="zh-CN"/>
        </w:rPr>
        <w:t>前七个工作日内</w:t>
      </w:r>
      <w:r>
        <w:rPr>
          <w:rFonts w:hint="eastAsia" w:ascii="仿宋" w:hAnsi="仿宋" w:eastAsia="仿宋" w:cs="仿宋"/>
          <w:sz w:val="32"/>
          <w:szCs w:val="32"/>
        </w:rPr>
        <w:t>向</w:t>
      </w:r>
      <w:r>
        <w:rPr>
          <w:rFonts w:hint="eastAsia" w:ascii="仿宋" w:hAnsi="仿宋" w:eastAsia="仿宋" w:cs="仿宋"/>
          <w:sz w:val="32"/>
          <w:szCs w:val="32"/>
          <w:lang w:val="en-US" w:eastAsia="zh-CN"/>
        </w:rPr>
        <w:t>县（区）城市管理和综合执法主管部门</w:t>
      </w:r>
      <w:r>
        <w:rPr>
          <w:rFonts w:hint="eastAsia" w:ascii="仿宋" w:hAnsi="仿宋" w:eastAsia="仿宋" w:cs="仿宋"/>
          <w:sz w:val="32"/>
          <w:szCs w:val="32"/>
        </w:rPr>
        <w:t>办理备案，并提交下列材料：</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（一）招牌备案信息表</w:t>
      </w:r>
      <w:r>
        <w:rPr>
          <w:rFonts w:hint="eastAsia" w:ascii="仿宋" w:hAnsi="仿宋" w:eastAsia="仿宋" w:cs="仿宋"/>
          <w:sz w:val="32"/>
          <w:szCs w:val="32"/>
        </w:rPr>
        <w:t>；</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（二）门店招牌设置安全责任保证书</w:t>
      </w:r>
      <w:r>
        <w:rPr>
          <w:rFonts w:hint="eastAsia" w:ascii="仿宋" w:hAnsi="仿宋" w:eastAsia="仿宋" w:cs="仿宋"/>
          <w:sz w:val="32"/>
          <w:szCs w:val="32"/>
        </w:rPr>
        <w:t>；</w:t>
      </w:r>
      <w:bookmarkStart w:id="0" w:name="_GoBack"/>
      <w:bookmarkEnd w:id="0"/>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（三）门店招牌实景效果图（彩色）</w:t>
      </w:r>
      <w:r>
        <w:rPr>
          <w:rFonts w:hint="eastAsia" w:ascii="仿宋" w:hAnsi="仿宋" w:eastAsia="仿宋" w:cs="仿宋"/>
          <w:sz w:val="32"/>
          <w:szCs w:val="32"/>
        </w:rPr>
        <w:t>；</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（四）房屋权属证明或门店租赁合同。</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（五）营业执照或者其他证明主体资格合法有效的文件。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除临街底层经营性用房外，多个单位共用一个场所或者一个建（构）筑物内有多个单位的，招牌应当由该场所或者建（构）筑物的所有人或者管理人整体统筹设计和制作并进行备案。</w:t>
      </w:r>
      <w:r>
        <w:rPr>
          <w:rFonts w:hint="eastAsia" w:ascii="仿宋" w:hAnsi="仿宋" w:eastAsia="仿宋" w:cs="仿宋"/>
          <w:sz w:val="32"/>
          <w:szCs w:val="32"/>
        </w:rPr>
        <w:br w:type="textWrapping"/>
      </w:r>
      <w:r>
        <w:rPr>
          <w:rFonts w:hint="eastAsia" w:ascii="仿宋" w:hAnsi="仿宋" w:eastAsia="仿宋" w:cs="仿宋"/>
          <w:sz w:val="32"/>
          <w:szCs w:val="32"/>
        </w:rPr>
        <w:t>　　备案信息发生变更的，备案人应当自变更之日起7个工作日内办理备案变更手续。</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招牌设置人搬迁、变更、歇业、解散或者被注销的，应当在搬迁、变更、歇业、解散或者被注销前自行拆除原设置的招牌。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招牌设置人未按照前款规定拆除招牌的，招牌附着建（构）筑物所有权人、</w:t>
      </w:r>
      <w:r>
        <w:rPr>
          <w:rFonts w:hint="eastAsia" w:ascii="仿宋" w:hAnsi="仿宋" w:eastAsia="仿宋" w:cs="仿宋"/>
          <w:sz w:val="32"/>
          <w:szCs w:val="32"/>
          <w:lang w:val="en-US" w:eastAsia="zh-CN"/>
        </w:rPr>
        <w:t>管理人</w:t>
      </w:r>
      <w:r>
        <w:rPr>
          <w:rFonts w:hint="eastAsia" w:ascii="仿宋" w:hAnsi="仿宋" w:eastAsia="仿宋" w:cs="仿宋"/>
          <w:sz w:val="32"/>
          <w:szCs w:val="32"/>
          <w:lang w:eastAsia="zh-CN"/>
        </w:rPr>
        <w:t>应当及时拆除。</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lang w:eastAsia="zh-CN"/>
        </w:rPr>
        <w:t>维护与监管</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依法设置的户外广告</w:t>
      </w:r>
      <w:r>
        <w:rPr>
          <w:rFonts w:hint="eastAsia" w:ascii="仿宋" w:hAnsi="仿宋" w:eastAsia="仿宋" w:cs="仿宋"/>
          <w:sz w:val="32"/>
          <w:szCs w:val="32"/>
          <w:lang w:eastAsia="zh-CN"/>
        </w:rPr>
        <w:t>和招牌</w:t>
      </w:r>
      <w:r>
        <w:rPr>
          <w:rFonts w:hint="eastAsia" w:ascii="仿宋" w:hAnsi="仿宋" w:eastAsia="仿宋" w:cs="仿宋"/>
          <w:sz w:val="32"/>
          <w:szCs w:val="32"/>
        </w:rPr>
        <w:t>，除城市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依法定程序变动外，其他任何单位和个人不得占用、拆除、遮盖或者损坏。</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户外广告</w:t>
      </w:r>
      <w:r>
        <w:rPr>
          <w:rFonts w:hint="eastAsia" w:ascii="仿宋" w:hAnsi="仿宋" w:eastAsia="仿宋" w:cs="仿宋"/>
          <w:sz w:val="32"/>
          <w:szCs w:val="32"/>
          <w:lang w:eastAsia="zh-CN"/>
        </w:rPr>
        <w:t>和招牌</w:t>
      </w:r>
      <w:r>
        <w:rPr>
          <w:rFonts w:hint="eastAsia" w:ascii="仿宋" w:hAnsi="仿宋" w:eastAsia="仿宋" w:cs="仿宋"/>
          <w:sz w:val="32"/>
          <w:szCs w:val="32"/>
        </w:rPr>
        <w:t>设施在批准使用</w:t>
      </w:r>
      <w:r>
        <w:rPr>
          <w:rFonts w:hint="eastAsia" w:ascii="仿宋" w:hAnsi="仿宋" w:eastAsia="仿宋" w:cs="仿宋"/>
          <w:sz w:val="32"/>
          <w:szCs w:val="32"/>
          <w:lang w:eastAsia="zh-CN"/>
        </w:rPr>
        <w:t>或者经营</w:t>
      </w:r>
      <w:r>
        <w:rPr>
          <w:rFonts w:hint="eastAsia" w:ascii="仿宋" w:hAnsi="仿宋" w:eastAsia="仿宋" w:cs="仿宋"/>
          <w:sz w:val="32"/>
          <w:szCs w:val="32"/>
          <w:lang w:val="en-US" w:eastAsia="zh-CN"/>
        </w:rPr>
        <w:t>期满后应即时拆除。在批准使用</w:t>
      </w:r>
      <w:r>
        <w:rPr>
          <w:rFonts w:hint="eastAsia" w:ascii="仿宋" w:hAnsi="仿宋" w:eastAsia="仿宋" w:cs="仿宋"/>
          <w:sz w:val="32"/>
          <w:szCs w:val="32"/>
          <w:lang w:eastAsia="zh-CN"/>
        </w:rPr>
        <w:t>以及经营</w:t>
      </w:r>
      <w:r>
        <w:rPr>
          <w:rFonts w:hint="eastAsia" w:ascii="仿宋" w:hAnsi="仿宋" w:eastAsia="仿宋" w:cs="仿宋"/>
          <w:sz w:val="32"/>
          <w:szCs w:val="32"/>
        </w:rPr>
        <w:t>期限内，因城市规划、建设、管理等公共利益原因需</w:t>
      </w:r>
      <w:r>
        <w:rPr>
          <w:rFonts w:hint="eastAsia" w:ascii="仿宋" w:hAnsi="仿宋" w:eastAsia="仿宋" w:cs="仿宋"/>
          <w:sz w:val="32"/>
          <w:szCs w:val="32"/>
          <w:lang w:val="en-US" w:eastAsia="zh-CN"/>
        </w:rPr>
        <w:t>提前</w:t>
      </w:r>
      <w:r>
        <w:rPr>
          <w:rFonts w:hint="eastAsia" w:ascii="仿宋" w:hAnsi="仿宋" w:eastAsia="仿宋" w:cs="仿宋"/>
          <w:sz w:val="32"/>
          <w:szCs w:val="32"/>
        </w:rPr>
        <w:t>拆除的，城市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应当提前30日书面通知设置人限期</w:t>
      </w:r>
      <w:r>
        <w:rPr>
          <w:rFonts w:hint="eastAsia" w:ascii="仿宋" w:hAnsi="仿宋" w:eastAsia="仿宋" w:cs="仿宋"/>
          <w:sz w:val="32"/>
          <w:szCs w:val="32"/>
          <w:lang w:eastAsia="zh-CN"/>
        </w:rPr>
        <w:t>自行</w:t>
      </w:r>
      <w:r>
        <w:rPr>
          <w:rFonts w:hint="eastAsia" w:ascii="仿宋" w:hAnsi="仿宋" w:eastAsia="仿宋" w:cs="仿宋"/>
          <w:sz w:val="32"/>
          <w:szCs w:val="32"/>
        </w:rPr>
        <w:t>拆除，因拆除造成的直接经济损失应当依法予以补偿。</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户外广告和招牌设置人是户外广告和招牌维护、管理的责任人，应当</w:t>
      </w:r>
      <w:r>
        <w:rPr>
          <w:rFonts w:hint="eastAsia" w:ascii="仿宋" w:hAnsi="仿宋" w:eastAsia="仿宋" w:cs="仿宋"/>
          <w:sz w:val="32"/>
          <w:szCs w:val="32"/>
          <w:lang w:eastAsia="zh-CN"/>
        </w:rPr>
        <w:t>履行下列安全维护管理责任：</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建立户外广告和招牌的维护管养、隐患排查和应急处置制度并组织落实，做好台账记录和管理。</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每月组织重点隐患安全排查不少于</w:t>
      </w:r>
      <w:r>
        <w:rPr>
          <w:rFonts w:hint="eastAsia" w:ascii="仿宋" w:hAnsi="仿宋" w:eastAsia="仿宋" w:cs="仿宋"/>
          <w:sz w:val="32"/>
          <w:szCs w:val="32"/>
          <w:lang w:val="en-US" w:eastAsia="zh-CN"/>
        </w:rPr>
        <w:t>1次，每季度组织隐患全面排查不少于1次，每年汛期前组织隐患专项排查不少于1次；遇台风、暴雨等极端异常天气及时开展排查。</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发现安全隐患的，采取加固或者拆除、设置安全警示标志、启动应急预案、配备应急人员等安全防范措施。</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对设置时间超过2年的钢结构设施或者电子显示装置，每年委托具备相应资质的机构进行安全检测；安全检测不合格的，及时采取安全防范措施，消除安全隐患。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户外广告和招牌达到设计使用年限的，设置人应当予以更新。户外广告和招牌在建设、整修、更新或者拆除期间，应当采取安全保障措施并在现场明显位置设置警示标志。</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户外广告和招牌设置人应当加强日常检查和维护管理，保证户外广告和招牌安全、整洁、完好和美观。户外广告和招牌出现画面污损、</w:t>
      </w:r>
      <w:r>
        <w:rPr>
          <w:rFonts w:hint="eastAsia" w:ascii="仿宋" w:hAnsi="仿宋" w:eastAsia="仿宋" w:cs="仿宋"/>
          <w:sz w:val="32"/>
          <w:szCs w:val="32"/>
          <w:lang w:eastAsia="zh-CN"/>
        </w:rPr>
        <w:t>显示不全、</w:t>
      </w:r>
      <w:r>
        <w:rPr>
          <w:rFonts w:hint="eastAsia" w:ascii="仿宋" w:hAnsi="仿宋" w:eastAsia="仿宋" w:cs="仿宋"/>
          <w:sz w:val="32"/>
          <w:szCs w:val="32"/>
        </w:rPr>
        <w:t>严重褪色、字体残缺等影响市容市貌情形的，应当及时更新维护；配置夜间照明设施的，应当保持画面显示完整；出现断亮、残损的，应当及时修复更换，并在修复更换前暂停使用。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应当加强对户外广告和招牌的巡查监管，发现户外广告和招牌出现画面污损、显示不全、严重褪色、字体残缺等影响市容市貌情形的，应当责令设置人及时维修、更换；霓虹灯、电子显示装置、灯箱等出现断亮、残损的，责令设置人在修复更换前暂停使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rPr>
        <w:t>条</w:t>
      </w:r>
      <w:r>
        <w:rPr>
          <w:rFonts w:hint="eastAsia" w:ascii="仿宋" w:hAnsi="仿宋" w:eastAsia="仿宋" w:cs="仿宋"/>
          <w:sz w:val="32"/>
          <w:szCs w:val="32"/>
        </w:rPr>
        <w:t xml:space="preserve"> 户外广告</w:t>
      </w:r>
      <w:r>
        <w:rPr>
          <w:rFonts w:hint="eastAsia" w:ascii="仿宋" w:hAnsi="仿宋" w:eastAsia="仿宋" w:cs="仿宋"/>
          <w:sz w:val="32"/>
          <w:szCs w:val="32"/>
          <w:lang w:eastAsia="zh-CN"/>
        </w:rPr>
        <w:t>和招牌</w:t>
      </w:r>
      <w:r>
        <w:rPr>
          <w:rFonts w:hint="eastAsia" w:ascii="仿宋" w:hAnsi="仿宋" w:eastAsia="仿宋" w:cs="仿宋"/>
          <w:sz w:val="32"/>
          <w:szCs w:val="32"/>
        </w:rPr>
        <w:t>设置人应当在户外广告</w:t>
      </w:r>
      <w:r>
        <w:rPr>
          <w:rFonts w:hint="eastAsia" w:ascii="仿宋" w:hAnsi="仿宋" w:eastAsia="仿宋" w:cs="仿宋"/>
          <w:sz w:val="32"/>
          <w:szCs w:val="32"/>
          <w:lang w:eastAsia="zh-CN"/>
        </w:rPr>
        <w:t>和招牌</w:t>
      </w:r>
      <w:r>
        <w:rPr>
          <w:rFonts w:hint="eastAsia" w:ascii="仿宋" w:hAnsi="仿宋" w:eastAsia="仿宋" w:cs="仿宋"/>
          <w:sz w:val="32"/>
          <w:szCs w:val="32"/>
        </w:rPr>
        <w:t>上明确标示户外广告</w:t>
      </w:r>
      <w:r>
        <w:rPr>
          <w:rFonts w:hint="eastAsia" w:ascii="仿宋" w:hAnsi="仿宋" w:eastAsia="仿宋" w:cs="仿宋"/>
          <w:sz w:val="32"/>
          <w:szCs w:val="32"/>
          <w:lang w:eastAsia="zh-CN"/>
        </w:rPr>
        <w:t>和招牌</w:t>
      </w:r>
      <w:r>
        <w:rPr>
          <w:rFonts w:hint="eastAsia" w:ascii="仿宋" w:hAnsi="仿宋" w:eastAsia="仿宋" w:cs="仿宋"/>
          <w:sz w:val="32"/>
          <w:szCs w:val="32"/>
        </w:rPr>
        <w:t>日常维护责任人及其联系电话，接受社会监督。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第三十一条</w:t>
      </w:r>
      <w:r>
        <w:rPr>
          <w:rFonts w:hint="eastAsia" w:ascii="仿宋" w:hAnsi="仿宋" w:eastAsia="仿宋" w:cs="仿宋"/>
          <w:sz w:val="32"/>
          <w:szCs w:val="32"/>
          <w:lang w:val="en-US" w:eastAsia="zh-CN"/>
        </w:rPr>
        <w:t xml:space="preserve"> 对于无主广告设施，能够查明相关设置人的，由县（区）城市管理和综合执法主管部门督促相关设置人依据本办法规范该广告设施的运营；不能查明相关设置人的，由县（区）城市管理和综合执法主管部门将该广告设施依法收回处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三十二</w:t>
      </w:r>
      <w:r>
        <w:rPr>
          <w:rFonts w:hint="eastAsia" w:ascii="仿宋" w:hAnsi="仿宋" w:eastAsia="仿宋" w:cs="仿宋"/>
          <w:b/>
          <w:bCs/>
          <w:sz w:val="32"/>
          <w:szCs w:val="32"/>
        </w:rPr>
        <w:t>条</w:t>
      </w:r>
      <w:r>
        <w:rPr>
          <w:rFonts w:hint="eastAsia" w:ascii="仿宋" w:hAnsi="仿宋" w:eastAsia="仿宋" w:cs="仿宋"/>
          <w:sz w:val="32"/>
          <w:szCs w:val="32"/>
        </w:rPr>
        <w:t xml:space="preserve"> 户外广告</w:t>
      </w:r>
      <w:r>
        <w:rPr>
          <w:rFonts w:hint="eastAsia" w:ascii="仿宋" w:hAnsi="仿宋" w:eastAsia="仿宋" w:cs="仿宋"/>
          <w:sz w:val="32"/>
          <w:szCs w:val="32"/>
          <w:lang w:eastAsia="zh-CN"/>
        </w:rPr>
        <w:t>和招牌</w:t>
      </w:r>
      <w:r>
        <w:rPr>
          <w:rFonts w:hint="eastAsia" w:ascii="仿宋" w:hAnsi="仿宋" w:eastAsia="仿宋" w:cs="仿宋"/>
          <w:sz w:val="32"/>
          <w:szCs w:val="32"/>
        </w:rPr>
        <w:t xml:space="preserve">设置人须按照有关法律、法规、规章和本办法以及合同约定履行公益广告宣传等义务。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第五章 </w:t>
      </w:r>
      <w:r>
        <w:rPr>
          <w:rFonts w:hint="eastAsia" w:ascii="黑体" w:hAnsi="黑体" w:eastAsia="黑体" w:cs="黑体"/>
          <w:b w:val="0"/>
          <w:bCs w:val="0"/>
          <w:sz w:val="32"/>
          <w:szCs w:val="32"/>
        </w:rPr>
        <w:t>法律责任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三十三</w:t>
      </w:r>
      <w:r>
        <w:rPr>
          <w:rFonts w:hint="eastAsia" w:ascii="仿宋" w:hAnsi="仿宋" w:eastAsia="仿宋" w:cs="仿宋"/>
          <w:b/>
          <w:bCs/>
          <w:sz w:val="32"/>
          <w:szCs w:val="32"/>
        </w:rPr>
        <w:t>条</w:t>
      </w:r>
      <w:r>
        <w:rPr>
          <w:rFonts w:hint="eastAsia" w:ascii="仿宋" w:hAnsi="仿宋" w:eastAsia="仿宋" w:cs="仿宋"/>
          <w:sz w:val="32"/>
          <w:szCs w:val="32"/>
        </w:rPr>
        <w:t xml:space="preserve"> 违反本办法，未经批准擅自设置户外广告的，或者利用招牌发布广告或者变相发布广告的，由城市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责令</w:t>
      </w:r>
      <w:r>
        <w:rPr>
          <w:rFonts w:hint="eastAsia" w:ascii="仿宋" w:hAnsi="仿宋" w:eastAsia="仿宋" w:cs="仿宋"/>
          <w:sz w:val="32"/>
          <w:szCs w:val="32"/>
          <w:lang w:eastAsia="zh-CN"/>
        </w:rPr>
        <w:t>户外广告和招牌设置人</w:t>
      </w:r>
      <w:r>
        <w:rPr>
          <w:rFonts w:hint="eastAsia" w:ascii="仿宋" w:hAnsi="仿宋" w:eastAsia="仿宋" w:cs="仿宋"/>
          <w:sz w:val="32"/>
          <w:szCs w:val="32"/>
        </w:rPr>
        <w:t>停止违法行为，限期清理、拆除或者采取其他补救措施，并</w:t>
      </w:r>
      <w:r>
        <w:rPr>
          <w:rFonts w:hint="eastAsia" w:ascii="仿宋" w:hAnsi="仿宋" w:eastAsia="仿宋" w:cs="仿宋"/>
          <w:sz w:val="32"/>
          <w:szCs w:val="32"/>
          <w:lang w:val="en-US" w:eastAsia="zh-CN"/>
        </w:rPr>
        <w:t>可处以罚款</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w:t>
      </w:r>
      <w:r>
        <w:rPr>
          <w:rFonts w:hint="eastAsia" w:ascii="仿宋" w:hAnsi="仿宋" w:eastAsia="仿宋" w:cs="仿宋"/>
          <w:b/>
          <w:bCs/>
          <w:sz w:val="32"/>
          <w:szCs w:val="32"/>
          <w:lang w:eastAsia="zh-CN"/>
        </w:rPr>
        <w:t>三十四</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违反本办法第十二条规定，有下列情形之一的，由城市管理和综合执法主管部门责令户外广告设置人限期清理、拆除违法设置的户外广告或者采取其他补救措施；逾期未清理、拆除或者采取其他补救措施的，由城市管理和综合执法主管部门依法予以清理、拆除，并可处以罚款：</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户外广告未按照批准的地点、具体位置、形式、规格、数量、制作材质、灯饰配置、结构图、全景电脑设计图等要求设置；</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在建工地楼体广告设置在外墙安全防护网之外，影响消防安全或者内容超出建设项目名称和联系电话的；</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以电子显示屏形式设置的户外广告，在朝向道路与来车方向成垂直视角的方向设置，或者在每日22:30至次日7:30开启的；</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以投影形式设置的户外广告投影到机动车道的路面上，影响交通安全的。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三十五</w:t>
      </w:r>
      <w:r>
        <w:rPr>
          <w:rFonts w:hint="eastAsia" w:ascii="仿宋" w:hAnsi="仿宋" w:eastAsia="仿宋" w:cs="仿宋"/>
          <w:b/>
          <w:bCs/>
          <w:sz w:val="32"/>
          <w:szCs w:val="32"/>
        </w:rPr>
        <w:t>条</w:t>
      </w:r>
      <w:r>
        <w:rPr>
          <w:rFonts w:hint="eastAsia" w:ascii="仿宋" w:hAnsi="仿宋" w:eastAsia="仿宋" w:cs="仿宋"/>
          <w:sz w:val="32"/>
          <w:szCs w:val="32"/>
        </w:rPr>
        <w:t xml:space="preserve"> 违反本办法第</w:t>
      </w:r>
      <w:r>
        <w:rPr>
          <w:rFonts w:hint="eastAsia" w:ascii="仿宋" w:hAnsi="仿宋" w:eastAsia="仿宋" w:cs="仿宋"/>
          <w:sz w:val="32"/>
          <w:szCs w:val="32"/>
          <w:lang w:eastAsia="zh-CN"/>
        </w:rPr>
        <w:t>十六</w:t>
      </w:r>
      <w:r>
        <w:rPr>
          <w:rFonts w:hint="eastAsia" w:ascii="仿宋" w:hAnsi="仿宋" w:eastAsia="仿宋" w:cs="仿宋"/>
          <w:sz w:val="32"/>
          <w:szCs w:val="32"/>
        </w:rPr>
        <w:t>条第一款规定，伪造、涂改、出租、出借、倒卖或者以其他形式非法转让《户外广告设置许可证》的，</w:t>
      </w:r>
      <w:r>
        <w:rPr>
          <w:rFonts w:hint="eastAsia" w:ascii="仿宋" w:hAnsi="仿宋" w:eastAsia="仿宋" w:cs="仿宋"/>
          <w:sz w:val="32"/>
          <w:szCs w:val="32"/>
          <w:lang w:val="en-US" w:eastAsia="zh-CN"/>
        </w:rPr>
        <w:t>可处以罚款</w:t>
      </w:r>
      <w:r>
        <w:rPr>
          <w:rFonts w:hint="eastAsia" w:ascii="仿宋" w:hAnsi="仿宋" w:eastAsia="仿宋" w:cs="仿宋"/>
          <w:sz w:val="32"/>
          <w:szCs w:val="32"/>
        </w:rPr>
        <w:t>并缴销《户外广告设置许可证</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违反本办法第</w:t>
      </w:r>
      <w:r>
        <w:rPr>
          <w:rFonts w:hint="eastAsia" w:ascii="仿宋" w:hAnsi="仿宋" w:eastAsia="仿宋" w:cs="仿宋"/>
          <w:sz w:val="32"/>
          <w:szCs w:val="32"/>
          <w:lang w:eastAsia="zh-CN"/>
        </w:rPr>
        <w:t>十六</w:t>
      </w:r>
      <w:r>
        <w:rPr>
          <w:rFonts w:hint="eastAsia" w:ascii="仿宋" w:hAnsi="仿宋" w:eastAsia="仿宋" w:cs="仿宋"/>
          <w:sz w:val="32"/>
          <w:szCs w:val="32"/>
        </w:rPr>
        <w:t>条第二款规定，设置人未依法办理变更手续的，</w:t>
      </w:r>
      <w:r>
        <w:rPr>
          <w:rFonts w:hint="eastAsia" w:ascii="仿宋" w:hAnsi="仿宋" w:eastAsia="仿宋" w:cs="仿宋"/>
          <w:sz w:val="32"/>
          <w:szCs w:val="32"/>
          <w:lang w:val="en-US" w:eastAsia="zh-CN"/>
        </w:rPr>
        <w:t>可处以罚款</w:t>
      </w:r>
      <w:r>
        <w:rPr>
          <w:rFonts w:hint="eastAsia" w:ascii="仿宋" w:hAnsi="仿宋" w:eastAsia="仿宋" w:cs="仿宋"/>
          <w:sz w:val="32"/>
          <w:szCs w:val="32"/>
        </w:rPr>
        <w:t>，并责令其限期向城市</w:t>
      </w:r>
      <w:r>
        <w:rPr>
          <w:rFonts w:hint="eastAsia" w:ascii="仿宋" w:hAnsi="仿宋" w:eastAsia="仿宋" w:cs="仿宋"/>
          <w:sz w:val="32"/>
          <w:szCs w:val="32"/>
          <w:lang w:eastAsia="zh-CN"/>
        </w:rPr>
        <w:t>管理和</w:t>
      </w:r>
      <w:r>
        <w:rPr>
          <w:rFonts w:hint="eastAsia" w:ascii="仿宋" w:hAnsi="仿宋" w:eastAsia="仿宋" w:cs="仿宋"/>
          <w:sz w:val="32"/>
          <w:szCs w:val="32"/>
        </w:rPr>
        <w:t>综合执法</w:t>
      </w:r>
      <w:r>
        <w:rPr>
          <w:rFonts w:hint="eastAsia" w:ascii="仿宋" w:hAnsi="仿宋" w:eastAsia="仿宋" w:cs="仿宋"/>
          <w:sz w:val="32"/>
          <w:szCs w:val="32"/>
          <w:lang w:eastAsia="zh-CN"/>
        </w:rPr>
        <w:t>主管部门</w:t>
      </w:r>
      <w:r>
        <w:rPr>
          <w:rFonts w:hint="eastAsia" w:ascii="仿宋" w:hAnsi="仿宋" w:eastAsia="仿宋" w:cs="仿宋"/>
          <w:sz w:val="32"/>
          <w:szCs w:val="32"/>
        </w:rPr>
        <w:t>办理变更手续</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违反本办法第</w:t>
      </w:r>
      <w:r>
        <w:rPr>
          <w:rFonts w:hint="eastAsia" w:ascii="仿宋" w:hAnsi="仿宋" w:eastAsia="仿宋" w:cs="仿宋"/>
          <w:sz w:val="32"/>
          <w:szCs w:val="32"/>
          <w:lang w:val="en-US" w:eastAsia="zh-CN"/>
        </w:rPr>
        <w:t>二十八条规定，户外广告和招牌设置人未履行</w:t>
      </w:r>
      <w:r>
        <w:rPr>
          <w:rFonts w:hint="eastAsia" w:ascii="仿宋" w:hAnsi="仿宋" w:eastAsia="仿宋" w:cs="仿宋"/>
          <w:sz w:val="32"/>
          <w:szCs w:val="32"/>
          <w:lang w:eastAsia="zh-CN"/>
        </w:rPr>
        <w:t>安全维护管理责任的，由城市管理和综合执法主管部门责令限期改正；逾期未改正的，</w:t>
      </w:r>
      <w:r>
        <w:rPr>
          <w:rFonts w:hint="eastAsia" w:ascii="仿宋" w:hAnsi="仿宋" w:eastAsia="仿宋" w:cs="仿宋"/>
          <w:sz w:val="32"/>
          <w:szCs w:val="32"/>
          <w:lang w:val="en-US" w:eastAsia="zh-CN"/>
        </w:rPr>
        <w:t>可处以罚款：</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未建立户外广告设施的维护管养、隐患排查和应急处置制度并组织落实或者未做台账记录的；</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组织重点隐患安全排查少于1次，或者每季度组织隐患全面排查少于1次，或者每年汛期前组织隐患专项排查少于1次，或者遇台风、暴雨等极端异常天气未开展排查的；</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发现安全隐患未采取加固或者拆除、设置安全警示标志、启动应急预案、配备应急人员等安全防范措施的；</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对设置时间超过2年的钢结构设施或者电子显示装置，未每年委托具备相应资质的机构进行安全检测的，或者安全检查不合格，未及时采取安全防范措施消除安全隐患的。</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第三十八条</w:t>
      </w:r>
      <w:r>
        <w:rPr>
          <w:rFonts w:hint="eastAsia" w:ascii="仿宋" w:hAnsi="仿宋" w:eastAsia="仿宋" w:cs="仿宋"/>
          <w:sz w:val="32"/>
          <w:szCs w:val="32"/>
          <w:lang w:val="en-US" w:eastAsia="zh-CN"/>
        </w:rPr>
        <w:t xml:space="preserve"> 违反本办法第二十九条规定的，由</w:t>
      </w:r>
      <w:r>
        <w:rPr>
          <w:rFonts w:hint="eastAsia" w:ascii="仿宋" w:hAnsi="仿宋" w:eastAsia="仿宋" w:cs="仿宋"/>
          <w:i w:val="0"/>
          <w:caps w:val="0"/>
          <w:color w:val="auto"/>
          <w:spacing w:val="0"/>
          <w:sz w:val="32"/>
          <w:szCs w:val="32"/>
          <w:shd w:val="clear" w:fill="auto"/>
        </w:rPr>
        <w:t>市城市市容和环境卫生主管部门</w:t>
      </w:r>
      <w:r>
        <w:rPr>
          <w:rFonts w:hint="eastAsia" w:ascii="仿宋" w:hAnsi="仿宋" w:eastAsia="仿宋" w:cs="仿宋"/>
          <w:i w:val="0"/>
          <w:caps w:val="0"/>
          <w:color w:val="auto"/>
          <w:spacing w:val="0"/>
          <w:sz w:val="32"/>
          <w:szCs w:val="32"/>
          <w:shd w:val="clear" w:fill="auto"/>
          <w:lang w:eastAsia="zh-CN"/>
        </w:rPr>
        <w:t>依照《河源市城市市容和卫生管理办法》的有关规定处理。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拒绝、阻碍有关行政管理人员执行公务，违反《中华人民共和国治安管理处罚法》的，由公安部门依法处罚；情节严重，构成犯罪的，依法追究刑事责任。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w:t>
      </w:r>
      <w:r>
        <w:rPr>
          <w:rFonts w:hint="eastAsia" w:ascii="仿宋" w:hAnsi="仿宋" w:eastAsia="仿宋" w:cs="仿宋"/>
          <w:b/>
          <w:bCs/>
          <w:sz w:val="32"/>
          <w:szCs w:val="32"/>
        </w:rPr>
        <w:t>条</w:t>
      </w:r>
      <w:r>
        <w:rPr>
          <w:rFonts w:hint="eastAsia" w:ascii="仿宋" w:hAnsi="仿宋" w:eastAsia="仿宋" w:cs="仿宋"/>
          <w:sz w:val="32"/>
          <w:szCs w:val="32"/>
        </w:rPr>
        <w:t xml:space="preserve"> 当事人对有关行政管理部门作出的具体行政行为不服的，可以按照《中华人民共和国行政复议法》和《中华人民共和国行政诉讼法》的规定，申请行政复议或提起行政诉讼。</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四十一</w:t>
      </w:r>
      <w:r>
        <w:rPr>
          <w:rFonts w:hint="eastAsia" w:ascii="仿宋" w:hAnsi="仿宋" w:eastAsia="仿宋" w:cs="仿宋"/>
          <w:b/>
          <w:bCs/>
          <w:sz w:val="32"/>
          <w:szCs w:val="32"/>
        </w:rPr>
        <w:t>条</w:t>
      </w:r>
      <w:r>
        <w:rPr>
          <w:rFonts w:hint="eastAsia" w:ascii="仿宋" w:hAnsi="仿宋" w:eastAsia="仿宋" w:cs="仿宋"/>
          <w:sz w:val="32"/>
          <w:szCs w:val="32"/>
        </w:rPr>
        <w:t xml:space="preserve"> 户外广告</w:t>
      </w:r>
      <w:r>
        <w:rPr>
          <w:rFonts w:hint="eastAsia" w:ascii="仿宋" w:hAnsi="仿宋" w:eastAsia="仿宋" w:cs="仿宋"/>
          <w:sz w:val="32"/>
          <w:szCs w:val="32"/>
          <w:lang w:eastAsia="zh-CN"/>
        </w:rPr>
        <w:t>和招牌</w:t>
      </w:r>
      <w:r>
        <w:rPr>
          <w:rFonts w:hint="eastAsia" w:ascii="仿宋" w:hAnsi="仿宋" w:eastAsia="仿宋" w:cs="仿宋"/>
          <w:sz w:val="32"/>
          <w:szCs w:val="32"/>
        </w:rPr>
        <w:t>设置有关行政管理部门及其工作人员违反本办法，有下列情形之一的，对直接负责的主管人员和其他责任人员，由任免机关或者监察机关依照管理权限责令改正，情节严重的，给予行政处分；构成犯罪的，依法追究刑事责任：</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对不符合法定条件的申请人，准予许可或超越职权作出许可决定的；</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对符合法定条件的许可申请，不予受理、不予许可或者不在法定期限内作出许可决定的；</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不依法履行监督检查职责或者监督不力，造成严重后果的；</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索取或者收受他人财物或者谋取其他利益的；</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其他滥用职权、徇私舞弊、玩忽职守的。</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第四十二条 本章第三十三条至第三十七条所规定的罚款，被处罚人是法人或其他组织的，罚款额度为50000元以上100000元以下，被处罚人是自然人的，罚款额度为500元以上1000元以下。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第六章 </w:t>
      </w:r>
      <w:r>
        <w:rPr>
          <w:rFonts w:hint="eastAsia" w:ascii="黑体" w:hAnsi="黑体" w:eastAsia="黑体" w:cs="黑体"/>
          <w:b w:val="0"/>
          <w:bCs w:val="0"/>
          <w:sz w:val="32"/>
          <w:szCs w:val="32"/>
        </w:rPr>
        <w:t>附则</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本办法自印发之日起实施，</w:t>
      </w:r>
      <w:r>
        <w:rPr>
          <w:rFonts w:hint="eastAsia" w:ascii="仿宋" w:hAnsi="仿宋" w:eastAsia="仿宋" w:cs="仿宋"/>
          <w:sz w:val="32"/>
          <w:szCs w:val="32"/>
          <w:highlight w:val="none"/>
        </w:rPr>
        <w:t>有效期</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lang w:val="en-US" w:eastAsia="zh-CN"/>
        </w:rPr>
        <w:t>。</w:t>
      </w:r>
      <w:r>
        <w:rPr>
          <w:rFonts w:hint="eastAsia" w:ascii="仿宋" w:hAnsi="仿宋" w:eastAsia="仿宋" w:cs="仿宋"/>
          <w:sz w:val="32"/>
          <w:szCs w:val="32"/>
        </w:rPr>
        <w:t>《河源市区户外广告设置管理暂行办</w:t>
      </w:r>
      <w:r>
        <w:rPr>
          <w:rFonts w:hint="eastAsia" w:ascii="仿宋" w:hAnsi="仿宋" w:eastAsia="仿宋" w:cs="仿宋"/>
          <w:sz w:val="32"/>
          <w:szCs w:val="32"/>
          <w:lang w:eastAsia="zh-CN"/>
        </w:rPr>
        <w:t>法</w:t>
      </w:r>
      <w:r>
        <w:rPr>
          <w:rFonts w:hint="eastAsia" w:ascii="仿宋" w:hAnsi="仿宋" w:eastAsia="仿宋" w:cs="仿宋"/>
          <w:sz w:val="32"/>
          <w:szCs w:val="32"/>
        </w:rPr>
        <w:t>》（河府﹝2005﹞135号）同时废止。</w:t>
      </w:r>
      <w:r>
        <w:rPr>
          <w:rFonts w:hint="eastAsia" w:ascii="仿宋" w:hAnsi="仿宋" w:eastAsia="仿宋" w:cs="仿宋"/>
          <w:color w:val="auto"/>
          <w:kern w:val="2"/>
          <w:sz w:val="32"/>
          <w:szCs w:val="32"/>
        </w:rPr>
        <w:t>本市原关于户外广告管理的规定与本办法不一致的，按本办法规定执行。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HiddenHorzOCR-Identity-H">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E52D0"/>
    <w:multiLevelType w:val="singleLevel"/>
    <w:tmpl w:val="8E0E52D0"/>
    <w:lvl w:ilvl="0" w:tentative="0">
      <w:start w:val="3"/>
      <w:numFmt w:val="chineseCounting"/>
      <w:suff w:val="nothing"/>
      <w:lvlText w:val="（%1）"/>
      <w:lvlJc w:val="left"/>
      <w:rPr>
        <w:rFonts w:hint="eastAsia"/>
      </w:rPr>
    </w:lvl>
  </w:abstractNum>
  <w:abstractNum w:abstractNumId="1">
    <w:nsid w:val="A8602C7C"/>
    <w:multiLevelType w:val="singleLevel"/>
    <w:tmpl w:val="A8602C7C"/>
    <w:lvl w:ilvl="0" w:tentative="0">
      <w:start w:val="1"/>
      <w:numFmt w:val="chineseCounting"/>
      <w:suff w:val="nothing"/>
      <w:lvlText w:val="（%1）"/>
      <w:lvlJc w:val="left"/>
      <w:rPr>
        <w:rFonts w:hint="eastAsia"/>
      </w:rPr>
    </w:lvl>
  </w:abstractNum>
  <w:abstractNum w:abstractNumId="2">
    <w:nsid w:val="AB651C4B"/>
    <w:multiLevelType w:val="singleLevel"/>
    <w:tmpl w:val="AB651C4B"/>
    <w:lvl w:ilvl="0" w:tentative="0">
      <w:start w:val="1"/>
      <w:numFmt w:val="chineseCounting"/>
      <w:suff w:val="nothing"/>
      <w:lvlText w:val="（%1）"/>
      <w:lvlJc w:val="left"/>
      <w:rPr>
        <w:rFonts w:hint="eastAsia"/>
      </w:rPr>
    </w:lvl>
  </w:abstractNum>
  <w:abstractNum w:abstractNumId="3">
    <w:nsid w:val="3A3470E5"/>
    <w:multiLevelType w:val="singleLevel"/>
    <w:tmpl w:val="3A3470E5"/>
    <w:lvl w:ilvl="0" w:tentative="0">
      <w:start w:val="1"/>
      <w:numFmt w:val="chineseCounting"/>
      <w:suff w:val="nothing"/>
      <w:lvlText w:val="（%1）"/>
      <w:lvlJc w:val="left"/>
      <w:rPr>
        <w:rFonts w:hint="eastAsia"/>
      </w:rPr>
    </w:lvl>
  </w:abstractNum>
  <w:abstractNum w:abstractNumId="4">
    <w:nsid w:val="5F278B2D"/>
    <w:multiLevelType w:val="singleLevel"/>
    <w:tmpl w:val="5F278B2D"/>
    <w:lvl w:ilvl="0" w:tentative="0">
      <w:start w:val="2"/>
      <w:numFmt w:val="chineseCounting"/>
      <w:suff w:val="space"/>
      <w:lvlText w:val="第%1章"/>
      <w:lvlJc w:val="left"/>
    </w:lvl>
  </w:abstractNum>
  <w:abstractNum w:abstractNumId="5">
    <w:nsid w:val="6C9C9E07"/>
    <w:multiLevelType w:val="singleLevel"/>
    <w:tmpl w:val="6C9C9E07"/>
    <w:lvl w:ilvl="0" w:tentative="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4386E"/>
    <w:rsid w:val="023F61D6"/>
    <w:rsid w:val="02FC2FCF"/>
    <w:rsid w:val="0EC4386E"/>
    <w:rsid w:val="13827007"/>
    <w:rsid w:val="1928623B"/>
    <w:rsid w:val="199C0A16"/>
    <w:rsid w:val="20515537"/>
    <w:rsid w:val="2DDE5BA9"/>
    <w:rsid w:val="2E252CBB"/>
    <w:rsid w:val="341E762F"/>
    <w:rsid w:val="3979099F"/>
    <w:rsid w:val="434457A4"/>
    <w:rsid w:val="49090D6A"/>
    <w:rsid w:val="53B9032F"/>
    <w:rsid w:val="5CD132AF"/>
    <w:rsid w:val="5FCA663A"/>
    <w:rsid w:val="65E664C3"/>
    <w:rsid w:val="74912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河源市城管局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2020-08-03T03:14:00Z</dcterms:created>
  <dc:creator>欧兆群</dc:creator>
  <cp:lastModifiedBy>欧兆群</cp:lastModifiedBy>
  <dcterms:modified xsi:type="dcterms:W3CDTF">2020-08-04T03:10:44Z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