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《河源市幼儿园开设托班备案工作方案(试行)(送审稿)》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和《河源市托育机构多部门联合监管机制实施方案（试行）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(送审稿)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》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起草说明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为贯彻落实《国务院办公厅关于促进 3 岁以下婴幼儿照护服务发展的指导意见》（国办发〔2019〕15 号）、《广东省人民政府办公厅关于促进 3 岁以下婴幼儿照护服务发展的实施意见》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</w:rPr>
        <w:t>粤府办〔2020〕5 号）及《河源市人民政府办公室关于印发河源市促进3岁以下婴幼儿照护服务发展实施方案的通知》（河府办〔2020〕35号)精神，进一步规范我市托育机构监管，营造良好的婴幼儿照护服务环境，保障婴幼儿健康成长，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广东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卫生健康委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工作安排，我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借鉴全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省其他地</w:t>
      </w:r>
      <w:r>
        <w:rPr>
          <w:rFonts w:hint="eastAsia" w:ascii="仿宋_GB2312" w:hAnsi="仿宋_GB2312" w:eastAsia="仿宋_GB2312" w:cs="仿宋_GB2312"/>
          <w:sz w:val="32"/>
          <w:szCs w:val="32"/>
        </w:rPr>
        <w:t>市的经验做法，起草了《河源市幼儿园开设托班备案工作方案(试行)(送审稿)》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（简称《幼儿园开设托班方案》）和《河源市托育机构多部门联合监管机制实施方案（试行）</w:t>
      </w:r>
      <w:r>
        <w:rPr>
          <w:rFonts w:hint="eastAsia" w:ascii="仿宋_GB2312" w:hAnsi="仿宋_GB2312" w:eastAsia="仿宋_GB2312" w:cs="仿宋_GB2312"/>
          <w:sz w:val="32"/>
          <w:szCs w:val="32"/>
        </w:rPr>
        <w:t>(送审稿)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》（简称《托育机构联合监管方案》）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现将有关问题说明如下：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Chars="0" w:right="0" w:rightChars="0" w:firstLine="672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8"/>
          <w:sz w:val="32"/>
          <w:szCs w:val="32"/>
          <w:lang w:eastAsia="zh-CN"/>
        </w:rPr>
        <w:t>《幼儿园开设托班方案》和《托育机构联合监管方案》</w:t>
      </w:r>
      <w:r>
        <w:rPr>
          <w:rFonts w:hint="eastAsia" w:ascii="黑体" w:hAnsi="黑体" w:eastAsia="黑体" w:cs="黑体"/>
          <w:b w:val="0"/>
          <w:bCs w:val="0"/>
          <w:spacing w:val="8"/>
          <w:sz w:val="32"/>
          <w:szCs w:val="32"/>
          <w:lang w:val="en-US" w:eastAsia="zh-CN"/>
        </w:rPr>
        <w:t>起草的背景和经过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近年来党中央国务院高度重视婴幼儿照护服务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，习近平总书记多次指出，儿童健康事关家庭幸福和民族未来，要解决好婴幼儿照护和儿童早期发展发展，要在“幼有所育”上不断取得新进展，加快推进向“幼有善育”提升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。2019年国务院出台《关于促进3岁以下婴幼儿照护服务发展的指导意见》（国办发〔2019〕15号），国家卫生健康委、中央机构编制委员会等四部门印发《托育机构登记和备案办法(试行)》（国卫办人口发〔2019〕25 号），国家发改委、国家卫健委印发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《支持社会力量发展普惠托育服务专项行动实施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方案（试行）》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发改社会〔2019〕1606号），国家发改委、国家卫健委和国家民政部印发《“十四五”积极应对人口老龄化工程和托育建设实施方案》（发改社会〔2021〕895号）等一系列指导意见和方案。2020年以来我省相继出台《广东省关于促进3岁以下婴幼儿照护服务发展的实施意见》（粤府办〔2020〕5号），《广东省发展改革委 广东省民政厅 广东省卫生健康委关于印发广东省“十四五”时期“一老一小”整体解决方案的通知》（粤发改社会[2022]440号）。我市也相继印发《河源市促进3岁以下婴幼儿照护服务发展实施方案》（河府办〔2020〕35号），《河源市“十四五”时期“一老一小”整体解决方案》（河发改[2023]79号）。根据《广东省发展改革委 广东省民政厅 广东省卫生健康委关于印发广东省“十四五”时期“一老一小”整体解决方案的通知》要求，到2025年我市每千人口拥有托位数不少于5个，截至2023年7月我市每千人口拥有托位数1.6个。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国家、省、市以上相关3岁以下婴幼儿照护服务的指导意见、实施方案和通知要求，我市从2019年开始对全市3岁以下婴幼儿照护服务机构（即托育机构）实行市场监督管理部门注册登记，卫生健康部门备案，不断建立健全我市的托育机构的规范制度，提升托育机构的服务水平，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2013年单独二孩以及2016年全面二孩政策的实施后，虽然出现了生育小高峰，但出生人口仍呈下降趋势。我市2020年至2022年的常住人口出生人数分别为2.6万、2.1万、1.8万。随着出生人口下降，我市的幼儿园已出现生源不足，开始下沉托育，招生3岁以下婴幼儿入园。据不完全统计，截至2023年6月底全市已有11家幼儿园开设了3岁以下婴幼儿托班。为进一步推进托幼一体化建设，加强我市幼儿园开设托班规范化管理，增加我市每千人口托位数，我局牵头起草了《幼儿园开设托班方案》，该方案经过全市托育机构联席会议讨论及2次征求联席会议成员单位意见，形成《幼儿园开设托班方案》呈批稿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Chars="0" w:right="0" w:rightChars="0" w:firstLine="672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spacing w:val="8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8"/>
          <w:sz w:val="32"/>
          <w:szCs w:val="32"/>
          <w:lang w:eastAsia="zh-CN"/>
        </w:rPr>
        <w:t>二、《幼儿园开设托班方案》和《托育机构联合监管方案》的主要内容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Chars="0" w:right="0" w:rightChars="0" w:firstLine="672" w:firstLineChars="200"/>
        <w:jc w:val="both"/>
        <w:textAlignment w:val="baseline"/>
        <w:rPr>
          <w:rFonts w:hint="default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《幼儿园开设托班方案》的主要内容：一是明确了幼儿园开设托班的适用范围、开设条件和开设程序。幼儿园开设托班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方案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  <w:t>适用于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eastAsia="zh-CN"/>
        </w:rPr>
        <w:t>河源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  <w:t>市范围内各级各类幼儿园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  <w:t>向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  <w:t>3岁以下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</w:rPr>
        <w:t>婴幼儿提供全日托、半日托、计时托、临时托服务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lang w:eastAsia="zh-CN"/>
        </w:rPr>
        <w:t>的托班。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符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合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能提供为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3岁以下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幼儿开展照护服务的班级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  <w:t>教室和师资资源的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  <w:t>未发生安全责任事故或影响社会稳定的重大事件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  <w:t>9个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  <w:t>条件的幼儿园可申请备案开设托班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eastAsia="zh-CN"/>
        </w:rPr>
        <w:t>。开设程序包括幼儿园自愿申请、到教育和卫健部门备案、更新业务范围等，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6" w:leftChars="0" w:right="114" w:firstLine="800" w:firstLineChars="0"/>
        <w:rPr>
          <w:rFonts w:hint="eastAsia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eastAsia="zh-CN"/>
        </w:rPr>
        <w:t>二是提出了幼儿园开设托班的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监督管理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eastAsia="zh-CN"/>
        </w:rPr>
        <w:t>要求。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部门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eastAsia="zh-CN"/>
        </w:rPr>
        <w:t>要能力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协作，强化指导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各级教育部门应当支持和鼓励有条件的幼儿园开设托班。各级卫生健康部门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eastAsia="zh-CN"/>
        </w:rPr>
        <w:t>、编制部门、民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政部门、市场监督管理部门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依照有关法律法规和标准规范加强对本行政区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域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内幼儿园托班的备案指导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和相关信息变更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部门之间要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综合监管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规范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幼儿园托班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发展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eastAsia="zh-CN"/>
        </w:rPr>
        <w:t>各相关部门对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幼儿园托班按照《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eastAsia="zh-CN"/>
        </w:rPr>
        <w:t>河源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市托育机构多部门联合监管机制工作方案 (试行)》开展监管，对违规开办托班的幼儿园责令整改落实，对拒不改正和情节严重的幼儿园依法处罚和责令其停办托班服务。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eastAsia="zh-CN"/>
        </w:rPr>
        <w:t>各部门要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密切沟通，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实现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信息共享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县（区）级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卫生健康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教育、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编办、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民政、市场监管部门要加强沟通协调，建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立联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络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员制度，定期推送幼儿园托班开设及监管情况，共同促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进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我市“托幼一体化”建设。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《托育机构联合监管方案》的主要内容：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166" w:right="114" w:firstLine="64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一是确定了</w:t>
      </w:r>
      <w:r>
        <w:rPr>
          <w:rFonts w:hint="eastAsia" w:cs="仿宋_GB2312"/>
          <w:sz w:val="32"/>
          <w:szCs w:val="32"/>
          <w:lang w:eastAsia="zh-CN"/>
        </w:rPr>
        <w:t>托育机构联合监管的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指</w:t>
      </w:r>
      <w:r>
        <w:rPr>
          <w:rFonts w:hint="eastAsia" w:cs="仿宋_GB2312"/>
          <w:sz w:val="32"/>
          <w:szCs w:val="32"/>
          <w:lang w:eastAsia="zh-CN"/>
        </w:rPr>
        <w:t>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思想</w:t>
      </w:r>
      <w:r>
        <w:rPr>
          <w:rFonts w:hint="eastAsia" w:cs="仿宋_GB2312"/>
          <w:sz w:val="32"/>
          <w:szCs w:val="32"/>
          <w:lang w:eastAsia="zh-CN"/>
        </w:rPr>
        <w:t>和总体目标。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习近平新时代中国特色社会主义思想、党的二十大精神为指导，坚定捍卫“两个确立”，坚决践行“两个维护”，牢固树立“以人民为中心”的服务理念，坚持问题导向、底线思维，主动防范，标本兼治原则，强化市促进3岁以下婴幼儿照护服务发展工作联席会议各成员单位协作配合，对市3岁以下婴幼儿照护服务机构（以下简称“托育机构”）开展多部门联合监管，共同推动婴幼儿照护服务健康发展。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166" w:right="114" w:firstLine="640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二是明确定了托育机构联合监管的范围和内容。市、</w:t>
      </w:r>
      <w:r>
        <w:rPr>
          <w:rFonts w:hint="eastAsia" w:ascii="仿宋_GB2312" w:hAnsi="仿宋_GB2312" w:eastAsia="仿宋_GB2312" w:cs="仿宋_GB2312"/>
          <w:sz w:val="32"/>
          <w:szCs w:val="32"/>
        </w:rPr>
        <w:t>县（区）辖区内的公办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托育机构、非营利性托育机构、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营利性托育机构、用人单位托育机构、社区托育机构、幼儿园托班均纳入监管范围。</w:t>
      </w:r>
      <w:r>
        <w:rPr>
          <w:rFonts w:hint="eastAsia" w:cs="仿宋_GB2312"/>
          <w:spacing w:val="-9"/>
          <w:sz w:val="32"/>
          <w:szCs w:val="32"/>
          <w:lang w:eastAsia="zh-CN"/>
        </w:rPr>
        <w:t>监管内容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主要围绕各类托育机构注册登记、备案管理、人员资质、卫生防疫、卫生保健、消防安全、技防安全、场所安全、食品安全等制度落实情况开展监督检查。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166" w:right="194" w:firstLine="640"/>
        <w:jc w:val="both"/>
        <w:rPr>
          <w:rFonts w:hint="eastAsia" w:ascii="仿宋_GB2312" w:hAnsi="仿宋_GB2312" w:eastAsia="仿宋_GB2312" w:cs="仿宋_GB2312"/>
          <w:spacing w:val="-9"/>
          <w:sz w:val="32"/>
          <w:szCs w:val="32"/>
        </w:rPr>
      </w:pPr>
      <w:r>
        <w:rPr>
          <w:rFonts w:hint="eastAsia" w:cs="仿宋_GB2312"/>
          <w:spacing w:val="-6"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明确定了托育机构联合监管的</w:t>
      </w:r>
      <w:r>
        <w:rPr>
          <w:rFonts w:hint="eastAsia" w:cs="仿宋_GB2312"/>
          <w:sz w:val="32"/>
          <w:szCs w:val="32"/>
          <w:lang w:eastAsia="zh-CN"/>
        </w:rPr>
        <w:t>形式。采取</w:t>
      </w:r>
      <w:r>
        <w:rPr>
          <w:rFonts w:hint="eastAsia" w:ascii="仿宋_GB2312" w:hAnsi="仿宋_GB2312" w:eastAsia="仿宋_GB2312" w:cs="仿宋_GB2312"/>
          <w:sz w:val="32"/>
          <w:szCs w:val="32"/>
        </w:rPr>
        <w:t>多部门联合监督检查</w:t>
      </w:r>
      <w:r>
        <w:rPr>
          <w:rFonts w:hint="eastAsia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多部门监管联络机制</w:t>
      </w:r>
      <w:r>
        <w:rPr>
          <w:rFonts w:hint="eastAsia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按照托育机构“属地管理”原则，联合监督检查在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市、</w:t>
      </w:r>
      <w:r>
        <w:rPr>
          <w:rFonts w:hint="eastAsia" w:ascii="仿宋_GB2312" w:hAnsi="仿宋_GB2312" w:eastAsia="仿宋_GB2312" w:cs="仿宋_GB2312"/>
          <w:sz w:val="32"/>
          <w:szCs w:val="32"/>
        </w:rPr>
        <w:t>县（区</w:t>
      </w:r>
      <w:r>
        <w:rPr>
          <w:rFonts w:hint="eastAsia" w:ascii="仿宋_GB2312" w:hAnsi="仿宋_GB2312" w:eastAsia="仿宋_GB2312" w:cs="仿宋_GB2312"/>
          <w:spacing w:val="-39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政府的统一领导下，由卫生健康部门牵头，联席会议成员单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位按职责分工协同落实。</w:t>
      </w:r>
      <w:r>
        <w:rPr>
          <w:rFonts w:hint="eastAsia" w:ascii="仿宋_GB2312" w:hAnsi="仿宋_GB2312" w:eastAsia="仿宋_GB2312" w:cs="仿宋_GB2312"/>
          <w:spacing w:val="-19"/>
          <w:w w:val="95"/>
          <w:sz w:val="32"/>
          <w:szCs w:val="32"/>
        </w:rPr>
        <w:t>卫生健康、编</w:t>
      </w:r>
      <w:r>
        <w:rPr>
          <w:rFonts w:hint="eastAsia" w:cs="仿宋_GB2312"/>
          <w:spacing w:val="-19"/>
          <w:w w:val="95"/>
          <w:sz w:val="32"/>
          <w:szCs w:val="32"/>
          <w:lang w:eastAsia="zh-CN"/>
        </w:rPr>
        <w:t>办</w:t>
      </w:r>
      <w:r>
        <w:rPr>
          <w:rFonts w:hint="eastAsia" w:ascii="仿宋_GB2312" w:hAnsi="仿宋_GB2312" w:eastAsia="仿宋_GB2312" w:cs="仿宋_GB2312"/>
          <w:spacing w:val="-19"/>
          <w:w w:val="95"/>
          <w:sz w:val="32"/>
          <w:szCs w:val="32"/>
        </w:rPr>
        <w:t xml:space="preserve">、教育、公安、民政、市场监管、住建管理、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消防救援等部门指派业务骨干为该项工作联络员，通过互通信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息、共享数据实现</w:t>
      </w:r>
      <w:r>
        <w:rPr>
          <w:rFonts w:hint="eastAsia" w:cs="仿宋_GB2312"/>
          <w:spacing w:val="-9"/>
          <w:sz w:val="32"/>
          <w:szCs w:val="32"/>
          <w:lang w:eastAsia="zh-CN"/>
        </w:rPr>
        <w:t>托育机构联合监管的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相互支持和密切配合。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166" w:right="194"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cs="仿宋_GB2312"/>
          <w:spacing w:val="-9"/>
          <w:sz w:val="32"/>
          <w:szCs w:val="32"/>
          <w:lang w:eastAsia="zh-CN"/>
        </w:rPr>
        <w:t>四是提出了托育机构联合监管的工作要求。要求各监管部门要加强统筹协调，建立健全政府引导、部门协作、多方联动的托育监管体系，避免多头检查、重复检查，实现托育机构联合监管常态化、规范化、长效化。同时强化结果运用。要将普遍性、规律性的高风险隐患作为日常监管的重要指标，要督促托育机构及时推动问题整改。</w:t>
      </w:r>
    </w:p>
    <w:sectPr>
      <w:headerReference r:id="rId3" w:type="default"/>
      <w:footerReference r:id="rId4" w:type="default"/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47E6E7"/>
    <w:multiLevelType w:val="singleLevel"/>
    <w:tmpl w:val="0A47E6E7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kZmRkYzlkOGJlOTVmYTdkNWYxNjRlYzhjMzgzY2YifQ=="/>
  </w:docVars>
  <w:rsids>
    <w:rsidRoot w:val="00000000"/>
    <w:rsid w:val="00AF63BE"/>
    <w:rsid w:val="00ED7A77"/>
    <w:rsid w:val="013D5B53"/>
    <w:rsid w:val="01C27BC7"/>
    <w:rsid w:val="01C72A74"/>
    <w:rsid w:val="021532C7"/>
    <w:rsid w:val="024E589F"/>
    <w:rsid w:val="028C2855"/>
    <w:rsid w:val="02D5019F"/>
    <w:rsid w:val="03D149FE"/>
    <w:rsid w:val="04471120"/>
    <w:rsid w:val="0448661D"/>
    <w:rsid w:val="048934E8"/>
    <w:rsid w:val="04CD7847"/>
    <w:rsid w:val="053B5F9E"/>
    <w:rsid w:val="054850AB"/>
    <w:rsid w:val="054B5AF3"/>
    <w:rsid w:val="05652BF7"/>
    <w:rsid w:val="056E4715"/>
    <w:rsid w:val="05A24861"/>
    <w:rsid w:val="06A22C73"/>
    <w:rsid w:val="06BA62F4"/>
    <w:rsid w:val="06FD4E25"/>
    <w:rsid w:val="074E23A0"/>
    <w:rsid w:val="077E22A4"/>
    <w:rsid w:val="078C2AF5"/>
    <w:rsid w:val="079D5E04"/>
    <w:rsid w:val="08547C69"/>
    <w:rsid w:val="08A33778"/>
    <w:rsid w:val="093E5B06"/>
    <w:rsid w:val="0A195056"/>
    <w:rsid w:val="0A5F4B9E"/>
    <w:rsid w:val="0A630E89"/>
    <w:rsid w:val="0A9952C1"/>
    <w:rsid w:val="0AAD043D"/>
    <w:rsid w:val="0ABA66E3"/>
    <w:rsid w:val="0AC9599F"/>
    <w:rsid w:val="0AF57328"/>
    <w:rsid w:val="0B1B3630"/>
    <w:rsid w:val="0B4819C2"/>
    <w:rsid w:val="0B4D70A8"/>
    <w:rsid w:val="0BA41C17"/>
    <w:rsid w:val="0BC70B48"/>
    <w:rsid w:val="0BF168EB"/>
    <w:rsid w:val="0C046277"/>
    <w:rsid w:val="0C314E12"/>
    <w:rsid w:val="0CB636F4"/>
    <w:rsid w:val="0CFD20DD"/>
    <w:rsid w:val="0D973560"/>
    <w:rsid w:val="0E172782"/>
    <w:rsid w:val="0E8F2AF1"/>
    <w:rsid w:val="0E9A51B1"/>
    <w:rsid w:val="0EFA77FC"/>
    <w:rsid w:val="0F053677"/>
    <w:rsid w:val="0F507620"/>
    <w:rsid w:val="0FD617A6"/>
    <w:rsid w:val="0FE511C1"/>
    <w:rsid w:val="105A01C4"/>
    <w:rsid w:val="10602436"/>
    <w:rsid w:val="10A84ADD"/>
    <w:rsid w:val="10CB053B"/>
    <w:rsid w:val="113F3BA2"/>
    <w:rsid w:val="119A3D9C"/>
    <w:rsid w:val="11AA2AF1"/>
    <w:rsid w:val="11BC5031"/>
    <w:rsid w:val="11CE0D3D"/>
    <w:rsid w:val="11EA11CD"/>
    <w:rsid w:val="12E12329"/>
    <w:rsid w:val="13114371"/>
    <w:rsid w:val="14002FC9"/>
    <w:rsid w:val="140E6D51"/>
    <w:rsid w:val="146D4943"/>
    <w:rsid w:val="14B6616A"/>
    <w:rsid w:val="14CE4F41"/>
    <w:rsid w:val="14DF4AC7"/>
    <w:rsid w:val="15335BD0"/>
    <w:rsid w:val="1577755E"/>
    <w:rsid w:val="163F5015"/>
    <w:rsid w:val="16A038A3"/>
    <w:rsid w:val="170251AF"/>
    <w:rsid w:val="17917E75"/>
    <w:rsid w:val="17B60E7B"/>
    <w:rsid w:val="17BA3F55"/>
    <w:rsid w:val="17D7246D"/>
    <w:rsid w:val="17EF1A20"/>
    <w:rsid w:val="1824594B"/>
    <w:rsid w:val="18AD329E"/>
    <w:rsid w:val="198C0C36"/>
    <w:rsid w:val="19A72E91"/>
    <w:rsid w:val="19CA6C9E"/>
    <w:rsid w:val="1A4F1AD0"/>
    <w:rsid w:val="1A715014"/>
    <w:rsid w:val="1AD96E96"/>
    <w:rsid w:val="1AF668DF"/>
    <w:rsid w:val="1B56788D"/>
    <w:rsid w:val="1C314F92"/>
    <w:rsid w:val="1C454553"/>
    <w:rsid w:val="1C5561DA"/>
    <w:rsid w:val="1D131C14"/>
    <w:rsid w:val="1D375D44"/>
    <w:rsid w:val="1D4630BF"/>
    <w:rsid w:val="1D62338F"/>
    <w:rsid w:val="1D7A79C6"/>
    <w:rsid w:val="1DAA3621"/>
    <w:rsid w:val="1DC47A32"/>
    <w:rsid w:val="1DCB166A"/>
    <w:rsid w:val="1DE51D85"/>
    <w:rsid w:val="1E003F37"/>
    <w:rsid w:val="1E2F4272"/>
    <w:rsid w:val="1F706498"/>
    <w:rsid w:val="1FF07B44"/>
    <w:rsid w:val="20275657"/>
    <w:rsid w:val="203E09CD"/>
    <w:rsid w:val="205B2F22"/>
    <w:rsid w:val="206468AF"/>
    <w:rsid w:val="20B97E7C"/>
    <w:rsid w:val="20DC33DD"/>
    <w:rsid w:val="20F95921"/>
    <w:rsid w:val="21D230C2"/>
    <w:rsid w:val="22321562"/>
    <w:rsid w:val="22413D44"/>
    <w:rsid w:val="22C638C8"/>
    <w:rsid w:val="22D00A0A"/>
    <w:rsid w:val="22E630DB"/>
    <w:rsid w:val="22E73212"/>
    <w:rsid w:val="22EF5175"/>
    <w:rsid w:val="23325F92"/>
    <w:rsid w:val="234E3E1D"/>
    <w:rsid w:val="241D4DAC"/>
    <w:rsid w:val="24305306"/>
    <w:rsid w:val="24D41F2B"/>
    <w:rsid w:val="24F80E43"/>
    <w:rsid w:val="25004344"/>
    <w:rsid w:val="2596287A"/>
    <w:rsid w:val="25F54617"/>
    <w:rsid w:val="26974CF4"/>
    <w:rsid w:val="27041772"/>
    <w:rsid w:val="271D1FC0"/>
    <w:rsid w:val="274162E7"/>
    <w:rsid w:val="275B7242"/>
    <w:rsid w:val="27994417"/>
    <w:rsid w:val="284A3B9F"/>
    <w:rsid w:val="2861209D"/>
    <w:rsid w:val="28613A17"/>
    <w:rsid w:val="28A25C7B"/>
    <w:rsid w:val="28E6457D"/>
    <w:rsid w:val="294A6AD5"/>
    <w:rsid w:val="296230D3"/>
    <w:rsid w:val="296F7D40"/>
    <w:rsid w:val="2A494C45"/>
    <w:rsid w:val="2A592254"/>
    <w:rsid w:val="2A8F26CF"/>
    <w:rsid w:val="2B733E94"/>
    <w:rsid w:val="2B906495"/>
    <w:rsid w:val="2BB70FF3"/>
    <w:rsid w:val="2BD62241"/>
    <w:rsid w:val="2BEB61DA"/>
    <w:rsid w:val="2C0803A5"/>
    <w:rsid w:val="2CA4033F"/>
    <w:rsid w:val="2D9926B1"/>
    <w:rsid w:val="2D9B1453"/>
    <w:rsid w:val="2DE860C8"/>
    <w:rsid w:val="2E500EE4"/>
    <w:rsid w:val="2EA93260"/>
    <w:rsid w:val="2F2934A2"/>
    <w:rsid w:val="2F361958"/>
    <w:rsid w:val="300639F9"/>
    <w:rsid w:val="300C2E42"/>
    <w:rsid w:val="30141351"/>
    <w:rsid w:val="309527CB"/>
    <w:rsid w:val="312566B4"/>
    <w:rsid w:val="319C6754"/>
    <w:rsid w:val="31CE1683"/>
    <w:rsid w:val="32195A01"/>
    <w:rsid w:val="326C2005"/>
    <w:rsid w:val="32FD66EE"/>
    <w:rsid w:val="330A2E6C"/>
    <w:rsid w:val="336E56A4"/>
    <w:rsid w:val="338B4E5F"/>
    <w:rsid w:val="33FA3861"/>
    <w:rsid w:val="34077BAD"/>
    <w:rsid w:val="34F037B2"/>
    <w:rsid w:val="352D73D7"/>
    <w:rsid w:val="35E0521F"/>
    <w:rsid w:val="362673BE"/>
    <w:rsid w:val="36BC2A26"/>
    <w:rsid w:val="380C111F"/>
    <w:rsid w:val="383C385A"/>
    <w:rsid w:val="386C1030"/>
    <w:rsid w:val="38A032F5"/>
    <w:rsid w:val="38A86826"/>
    <w:rsid w:val="38D67DDB"/>
    <w:rsid w:val="393065C1"/>
    <w:rsid w:val="39AC58DC"/>
    <w:rsid w:val="39F13A03"/>
    <w:rsid w:val="3A163977"/>
    <w:rsid w:val="3A230611"/>
    <w:rsid w:val="3A2C0ADC"/>
    <w:rsid w:val="3A71029A"/>
    <w:rsid w:val="3A94211E"/>
    <w:rsid w:val="3AA76354"/>
    <w:rsid w:val="3ADD4A71"/>
    <w:rsid w:val="3B573D74"/>
    <w:rsid w:val="3B6B698A"/>
    <w:rsid w:val="3C19425E"/>
    <w:rsid w:val="3C9607D3"/>
    <w:rsid w:val="3CB262BB"/>
    <w:rsid w:val="3CF260FE"/>
    <w:rsid w:val="3D134E57"/>
    <w:rsid w:val="3D376C25"/>
    <w:rsid w:val="3D377233"/>
    <w:rsid w:val="3DC1798D"/>
    <w:rsid w:val="3DFB65E3"/>
    <w:rsid w:val="3E2F0E3C"/>
    <w:rsid w:val="3E7D4D49"/>
    <w:rsid w:val="3ED01968"/>
    <w:rsid w:val="3F0F1A19"/>
    <w:rsid w:val="40764D95"/>
    <w:rsid w:val="41BD2C02"/>
    <w:rsid w:val="41C653F2"/>
    <w:rsid w:val="422508DD"/>
    <w:rsid w:val="424B351A"/>
    <w:rsid w:val="428101B1"/>
    <w:rsid w:val="43406199"/>
    <w:rsid w:val="439D3727"/>
    <w:rsid w:val="43A03B5B"/>
    <w:rsid w:val="43A4281A"/>
    <w:rsid w:val="451B7343"/>
    <w:rsid w:val="451E24A9"/>
    <w:rsid w:val="45584DC2"/>
    <w:rsid w:val="459B5D22"/>
    <w:rsid w:val="45C72F93"/>
    <w:rsid w:val="469A29B6"/>
    <w:rsid w:val="46AA4C45"/>
    <w:rsid w:val="46AB6FD1"/>
    <w:rsid w:val="46AD6144"/>
    <w:rsid w:val="47820269"/>
    <w:rsid w:val="48787EB6"/>
    <w:rsid w:val="48A614B1"/>
    <w:rsid w:val="48CB4DFE"/>
    <w:rsid w:val="48E774CA"/>
    <w:rsid w:val="491F0EE6"/>
    <w:rsid w:val="4941644D"/>
    <w:rsid w:val="49630D45"/>
    <w:rsid w:val="496C6718"/>
    <w:rsid w:val="49B566D2"/>
    <w:rsid w:val="4A4C2672"/>
    <w:rsid w:val="4AA73EFD"/>
    <w:rsid w:val="4AA74DA5"/>
    <w:rsid w:val="4AF878F7"/>
    <w:rsid w:val="4B3A77A0"/>
    <w:rsid w:val="4B7C4457"/>
    <w:rsid w:val="4BA23EB2"/>
    <w:rsid w:val="4BD57995"/>
    <w:rsid w:val="4C260D32"/>
    <w:rsid w:val="4CA165A1"/>
    <w:rsid w:val="4CB2217A"/>
    <w:rsid w:val="4D651BC6"/>
    <w:rsid w:val="4DE705B9"/>
    <w:rsid w:val="4EB040CA"/>
    <w:rsid w:val="4F014FE0"/>
    <w:rsid w:val="4F044BCD"/>
    <w:rsid w:val="4F1221B1"/>
    <w:rsid w:val="4F434BFC"/>
    <w:rsid w:val="4F962384"/>
    <w:rsid w:val="505E4DAC"/>
    <w:rsid w:val="50A674AA"/>
    <w:rsid w:val="514B659F"/>
    <w:rsid w:val="51581381"/>
    <w:rsid w:val="51717E05"/>
    <w:rsid w:val="529779BF"/>
    <w:rsid w:val="52EC41C5"/>
    <w:rsid w:val="536260FC"/>
    <w:rsid w:val="54BD065F"/>
    <w:rsid w:val="54E51859"/>
    <w:rsid w:val="55103B80"/>
    <w:rsid w:val="55347B24"/>
    <w:rsid w:val="55925B86"/>
    <w:rsid w:val="55A23192"/>
    <w:rsid w:val="55F86967"/>
    <w:rsid w:val="56591B15"/>
    <w:rsid w:val="56F33730"/>
    <w:rsid w:val="576525C0"/>
    <w:rsid w:val="5773094A"/>
    <w:rsid w:val="584109DB"/>
    <w:rsid w:val="58593AC0"/>
    <w:rsid w:val="58D3182D"/>
    <w:rsid w:val="591A6640"/>
    <w:rsid w:val="59874878"/>
    <w:rsid w:val="59EE5E80"/>
    <w:rsid w:val="5A3A231D"/>
    <w:rsid w:val="5AA44058"/>
    <w:rsid w:val="5AF8043E"/>
    <w:rsid w:val="5B5F5C77"/>
    <w:rsid w:val="5B8778EB"/>
    <w:rsid w:val="5BE05BB6"/>
    <w:rsid w:val="5C0C3638"/>
    <w:rsid w:val="5C585BF2"/>
    <w:rsid w:val="5C7E5C44"/>
    <w:rsid w:val="5C9C2613"/>
    <w:rsid w:val="5C9C517B"/>
    <w:rsid w:val="5CF5292E"/>
    <w:rsid w:val="5DDC5974"/>
    <w:rsid w:val="5F6D7D53"/>
    <w:rsid w:val="5F85356A"/>
    <w:rsid w:val="5FF2668B"/>
    <w:rsid w:val="60694D9F"/>
    <w:rsid w:val="61696571"/>
    <w:rsid w:val="61974810"/>
    <w:rsid w:val="61F01390"/>
    <w:rsid w:val="63017729"/>
    <w:rsid w:val="63336B44"/>
    <w:rsid w:val="636461B4"/>
    <w:rsid w:val="637152BA"/>
    <w:rsid w:val="639557E9"/>
    <w:rsid w:val="63C36105"/>
    <w:rsid w:val="64244D20"/>
    <w:rsid w:val="65332295"/>
    <w:rsid w:val="65C67BF1"/>
    <w:rsid w:val="65E56E75"/>
    <w:rsid w:val="661301D4"/>
    <w:rsid w:val="667F7DF3"/>
    <w:rsid w:val="66C44309"/>
    <w:rsid w:val="66D50863"/>
    <w:rsid w:val="66EC0222"/>
    <w:rsid w:val="673207B5"/>
    <w:rsid w:val="67420474"/>
    <w:rsid w:val="67511AD4"/>
    <w:rsid w:val="68630AFA"/>
    <w:rsid w:val="68CD476B"/>
    <w:rsid w:val="6981374C"/>
    <w:rsid w:val="699221CA"/>
    <w:rsid w:val="6A183A62"/>
    <w:rsid w:val="6A5577E1"/>
    <w:rsid w:val="6AE14B58"/>
    <w:rsid w:val="6AFB1A38"/>
    <w:rsid w:val="6B09796A"/>
    <w:rsid w:val="6B850DA7"/>
    <w:rsid w:val="6BCF1828"/>
    <w:rsid w:val="6BEF6A9B"/>
    <w:rsid w:val="6C012EB0"/>
    <w:rsid w:val="6C5A75B6"/>
    <w:rsid w:val="6D5E7500"/>
    <w:rsid w:val="6D7179B5"/>
    <w:rsid w:val="6D8F158E"/>
    <w:rsid w:val="6DF17008"/>
    <w:rsid w:val="6EB02430"/>
    <w:rsid w:val="6EE92801"/>
    <w:rsid w:val="6F206DB1"/>
    <w:rsid w:val="6F415C87"/>
    <w:rsid w:val="6FE30368"/>
    <w:rsid w:val="6FFD23B7"/>
    <w:rsid w:val="70A7315E"/>
    <w:rsid w:val="70D40D44"/>
    <w:rsid w:val="71211466"/>
    <w:rsid w:val="7136144E"/>
    <w:rsid w:val="713A002A"/>
    <w:rsid w:val="718D6A86"/>
    <w:rsid w:val="71CD73CA"/>
    <w:rsid w:val="72F533DE"/>
    <w:rsid w:val="73472CE8"/>
    <w:rsid w:val="739A0096"/>
    <w:rsid w:val="73C3517E"/>
    <w:rsid w:val="7419766C"/>
    <w:rsid w:val="74796EE2"/>
    <w:rsid w:val="748D3441"/>
    <w:rsid w:val="74AF5901"/>
    <w:rsid w:val="755A7136"/>
    <w:rsid w:val="75647968"/>
    <w:rsid w:val="75F65CC9"/>
    <w:rsid w:val="7651030B"/>
    <w:rsid w:val="76B8570E"/>
    <w:rsid w:val="76C06BC0"/>
    <w:rsid w:val="77B11DFB"/>
    <w:rsid w:val="77F2371A"/>
    <w:rsid w:val="78535E89"/>
    <w:rsid w:val="78A274E8"/>
    <w:rsid w:val="78CC0407"/>
    <w:rsid w:val="7A2965D8"/>
    <w:rsid w:val="7AB80672"/>
    <w:rsid w:val="7AEF5DC0"/>
    <w:rsid w:val="7C1646AD"/>
    <w:rsid w:val="7C6603BA"/>
    <w:rsid w:val="7C896A84"/>
    <w:rsid w:val="7CA508B0"/>
    <w:rsid w:val="7D4011BA"/>
    <w:rsid w:val="7D4B0889"/>
    <w:rsid w:val="7DF84C13"/>
    <w:rsid w:val="7E8243B4"/>
    <w:rsid w:val="7EDA3CF9"/>
    <w:rsid w:val="7EE02A3D"/>
    <w:rsid w:val="7F547A7D"/>
    <w:rsid w:val="7F582C62"/>
    <w:rsid w:val="7FCD69DC"/>
    <w:rsid w:val="7FCF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2022-06-20T01:54:00Z</dcterms:created>
  <dc:creator>Administrator</dc:creator>
  <cp:lastModifiedBy>AlbeeLee</cp:lastModifiedBy>
  <cp:lastPrinted>2023-10-27T03:42:00Z</cp:lastPrinted>
  <dcterms:modified xsi:type="dcterms:W3CDTF">2023-12-25T08:25:17Z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00B32509CCC8443C95A05F667728D05F</vt:lpwstr>
  </property>
</Properties>
</file>