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0"/>
          <w:szCs w:val="40"/>
          <w:lang w:val="en-US" w:eastAsia="zh-CN"/>
        </w:rPr>
        <w:t>公平竞争审查征求意见</w:t>
      </w:r>
      <w:r>
        <w:rPr>
          <w:rFonts w:hint="eastAsia" w:ascii="方正小标宋_GBK" w:hAnsi="方正小标宋_GBK" w:eastAsia="方正小标宋_GBK" w:cs="方正小标宋_GBK"/>
          <w:sz w:val="40"/>
          <w:szCs w:val="40"/>
        </w:rPr>
        <w:t>汇总表</w:t>
      </w:r>
    </w:p>
    <w:tbl>
      <w:tblPr>
        <w:tblStyle w:val="4"/>
        <w:tblpPr w:leftFromText="180" w:rightFromText="180" w:vertAnchor="page" w:horzAnchor="page" w:tblpX="1410" w:tblpY="4983"/>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64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序号</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意见与建议</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这个管理办法把担保公司纳入可以承接工程建设领域工人工资支付保证金的业务主体，对我们担保公司是个利好消息，希望尽快出台。</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作为施工单位，我们缴存工资保证金的选择又多了，能为我们减负，释放资金流，希望尽快实施。</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采纳</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44"/>
          <w:szCs w:val="44"/>
        </w:rPr>
      </w:pPr>
      <w:bookmarkStart w:id="0" w:name="_GoBack"/>
      <w:bookmarkEnd w:id="0"/>
    </w:p>
    <w:sectPr>
      <w:pgSz w:w="11906" w:h="16838"/>
      <w:pgMar w:top="2041"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jQyNmNiZmUzNzc3ODc0NzgxZTFmOWJjYzVjNDcifQ=="/>
  </w:docVars>
  <w:rsids>
    <w:rsidRoot w:val="00000000"/>
    <w:rsid w:val="031E488B"/>
    <w:rsid w:val="053A4F12"/>
    <w:rsid w:val="091D1DA1"/>
    <w:rsid w:val="0C813625"/>
    <w:rsid w:val="0CAA34C4"/>
    <w:rsid w:val="0FF73E7F"/>
    <w:rsid w:val="127A1044"/>
    <w:rsid w:val="161E2851"/>
    <w:rsid w:val="1F5F48C9"/>
    <w:rsid w:val="1FC438FF"/>
    <w:rsid w:val="35B566D3"/>
    <w:rsid w:val="3B842468"/>
    <w:rsid w:val="3F9EBF56"/>
    <w:rsid w:val="41FF1FAF"/>
    <w:rsid w:val="46EC0D4E"/>
    <w:rsid w:val="4EA13D66"/>
    <w:rsid w:val="4F340FBD"/>
    <w:rsid w:val="5DFB43B4"/>
    <w:rsid w:val="618E553F"/>
    <w:rsid w:val="6BED2204"/>
    <w:rsid w:val="6E0C6169"/>
    <w:rsid w:val="6FA62176"/>
    <w:rsid w:val="785C7CED"/>
    <w:rsid w:val="7BDA694B"/>
    <w:rsid w:val="FFFE1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102</Characters>
  <Lines>0</Lines>
  <Paragraphs>0</Paragraphs>
  <TotalTime>3</TotalTime>
  <ScaleCrop>false</ScaleCrop>
  <LinksUpToDate>false</LinksUpToDate>
  <CharactersWithSpaces>102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68</dc:creator>
  <cp:lastModifiedBy>HYJC</cp:lastModifiedBy>
  <dcterms:modified xsi:type="dcterms:W3CDTF">2024-07-10T07:48:58Z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C126E14232B44E5C81275545645C2945_13</vt:lpwstr>
  </property>
</Properties>
</file>