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_GBK" w:cs="方正小标宋_GBK"/>
          <w:b w:val="0"/>
          <w:bCs w:val="0"/>
          <w:sz w:val="44"/>
          <w:szCs w:val="44"/>
        </w:rPr>
      </w:pPr>
      <w:r>
        <w:rPr>
          <w:rFonts w:hint="eastAsia" w:ascii="宋体" w:hAnsi="宋体" w:eastAsia="方正小标宋_GBK" w:cs="方正小标宋_GBK"/>
          <w:b w:val="0"/>
          <w:bCs w:val="0"/>
          <w:sz w:val="44"/>
          <w:szCs w:val="44"/>
          <w:lang w:val="en-US" w:eastAsia="zh-CN"/>
        </w:rPr>
        <w:t>《</w:t>
      </w:r>
      <w:r>
        <w:rPr>
          <w:rFonts w:hint="eastAsia" w:ascii="宋体" w:hAnsi="宋体" w:eastAsia="方正小标宋_GBK" w:cs="方正小标宋_GBK"/>
          <w:b w:val="0"/>
          <w:bCs w:val="0"/>
          <w:sz w:val="44"/>
          <w:szCs w:val="44"/>
          <w:lang w:eastAsia="zh-CN"/>
        </w:rPr>
        <w:t>河源市</w:t>
      </w:r>
      <w:r>
        <w:rPr>
          <w:rFonts w:hint="eastAsia" w:ascii="宋体" w:hAnsi="宋体" w:eastAsia="方正小标宋_GBK" w:cs="方正小标宋_GBK"/>
          <w:b w:val="0"/>
          <w:bCs w:val="0"/>
          <w:sz w:val="44"/>
          <w:szCs w:val="44"/>
        </w:rPr>
        <w:t>城镇燃气安全专项整治工作实施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_GBK" w:cs="方正小标宋_GBK"/>
          <w:b w:val="0"/>
          <w:bCs w:val="0"/>
          <w:sz w:val="44"/>
          <w:szCs w:val="44"/>
          <w:lang w:val="en-US" w:eastAsia="zh-CN"/>
        </w:rPr>
      </w:pPr>
      <w:r>
        <w:rPr>
          <w:rFonts w:hint="eastAsia" w:ascii="宋体" w:hAnsi="宋体" w:eastAsia="方正小标宋_GBK" w:cs="方正小标宋_GBK"/>
          <w:b w:val="0"/>
          <w:bCs w:val="0"/>
          <w:sz w:val="44"/>
          <w:szCs w:val="44"/>
        </w:rPr>
        <w:t>方案</w:t>
      </w:r>
      <w:r>
        <w:rPr>
          <w:rFonts w:hint="eastAsia" w:ascii="宋体" w:hAnsi="宋体" w:eastAsia="方正小标宋_GBK" w:cs="方正小标宋_GBK"/>
          <w:b w:val="0"/>
          <w:bCs w:val="0"/>
          <w:sz w:val="44"/>
          <w:szCs w:val="44"/>
          <w:lang w:val="en-US" w:eastAsia="zh-CN"/>
        </w:rPr>
        <w:t>》政策解读</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方正楷体_GBK" w:cs="方正楷体_GBK"/>
          <w:sz w:val="32"/>
          <w:szCs w:val="32"/>
          <w:lang w:val="en-US" w:eastAsia="zh-CN"/>
        </w:rPr>
      </w:pPr>
      <w:r>
        <w:rPr>
          <w:rFonts w:hint="eastAsia" w:ascii="宋体" w:hAnsi="宋体" w:eastAsia="方正楷体_GBK" w:cs="方正楷体_GBK"/>
          <w:b w:val="0"/>
          <w:bCs w:val="0"/>
          <w:sz w:val="32"/>
          <w:szCs w:val="32"/>
          <w:lang w:val="en-US" w:eastAsia="zh-CN"/>
        </w:rPr>
        <w:t>河源市城市管理和综合执法局</w:t>
      </w:r>
    </w:p>
    <w:p>
      <w:pPr>
        <w:pStyle w:val="2"/>
        <w:keepNext w:val="0"/>
        <w:keepLines w:val="0"/>
        <w:pageBreakBefore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宋体" w:hAnsi="宋体" w:eastAsia="方正仿宋_GBK" w:cs="方正仿宋_GBK"/>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w:t>
      </w:r>
      <w:r>
        <w:rPr>
          <w:rFonts w:hint="eastAsia" w:ascii="宋体" w:hAnsi="宋体" w:eastAsia="方正仿宋_GBK" w:cs="方正仿宋_GBK"/>
          <w:sz w:val="32"/>
          <w:szCs w:val="32"/>
          <w:lang w:eastAsia="zh-CN"/>
        </w:rPr>
        <w:t>河源市</w:t>
      </w:r>
      <w:r>
        <w:rPr>
          <w:rFonts w:hint="eastAsia" w:ascii="宋体" w:hAnsi="宋体" w:eastAsia="方正仿宋_GBK" w:cs="方正仿宋_GBK"/>
          <w:sz w:val="32"/>
          <w:szCs w:val="32"/>
        </w:rPr>
        <w:t>城镇燃气安全专项整治工作实施方案</w:t>
      </w:r>
      <w:r>
        <w:rPr>
          <w:rFonts w:hint="eastAsia" w:ascii="宋体" w:hAnsi="宋体" w:eastAsia="方正仿宋_GBK" w:cs="方正仿宋_GBK"/>
          <w:sz w:val="32"/>
          <w:szCs w:val="32"/>
          <w:lang w:val="en-US" w:eastAsia="zh-CN"/>
        </w:rPr>
        <w:t>》（以下简称“《方案》”）已于9月1日正式印发，自方案印发之日起至2025年底，将开展全市</w:t>
      </w:r>
      <w:r>
        <w:rPr>
          <w:rFonts w:hint="eastAsia" w:ascii="宋体" w:hAnsi="宋体" w:eastAsia="方正仿宋_GBK" w:cs="方正仿宋_GBK"/>
          <w:sz w:val="32"/>
          <w:szCs w:val="32"/>
        </w:rPr>
        <w:t>城镇燃气安全专项整治工作</w:t>
      </w:r>
      <w:r>
        <w:rPr>
          <w:rFonts w:hint="eastAsia" w:ascii="宋体" w:hAnsi="宋体" w:eastAsia="方正仿宋_GBK" w:cs="方正仿宋_GBK"/>
          <w:sz w:val="32"/>
          <w:szCs w:val="32"/>
          <w:lang w:val="en-US" w:eastAsia="zh-CN"/>
        </w:rPr>
        <w:t>。</w:t>
      </w:r>
      <w:r>
        <w:rPr>
          <w:rFonts w:hint="eastAsia" w:ascii="宋体" w:hAnsi="宋体" w:eastAsia="方正仿宋_GBK" w:cs="方正仿宋_GBK"/>
          <w:b w:val="0"/>
          <w:bCs w:val="0"/>
          <w:sz w:val="32"/>
          <w:szCs w:val="32"/>
          <w:lang w:val="en-US" w:eastAsia="zh-CN"/>
        </w:rPr>
        <w:t>为指导和帮助各相关单位更好地落实和理解有关内容，现就有关政策解读如下。</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lang w:eastAsia="zh-CN"/>
        </w:rPr>
      </w:pPr>
      <w:r>
        <w:rPr>
          <w:rFonts w:hint="eastAsia" w:ascii="宋体" w:hAnsi="宋体" w:eastAsia="方正黑体_GBK" w:cs="方正黑体_GBK"/>
          <w:sz w:val="32"/>
          <w:szCs w:val="32"/>
          <w:lang w:eastAsia="zh-CN"/>
        </w:rPr>
        <w:t>一、政策背景</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eastAsia="zh-CN"/>
        </w:rPr>
        <w:t>为</w:t>
      </w:r>
      <w:r>
        <w:rPr>
          <w:rFonts w:hint="eastAsia" w:ascii="宋体" w:hAnsi="宋体" w:eastAsia="方正仿宋_GBK" w:cs="方正仿宋_GBK"/>
          <w:sz w:val="32"/>
          <w:szCs w:val="32"/>
        </w:rPr>
        <w:t>深入贯彻落实习近平总书记关于安全生产特别是燃气安全工作的重要指示精神，</w:t>
      </w:r>
      <w:r>
        <w:rPr>
          <w:rFonts w:hint="eastAsia" w:ascii="宋体" w:hAnsi="宋体" w:eastAsia="方正仿宋_GBK" w:cs="方正仿宋_GBK"/>
          <w:sz w:val="32"/>
          <w:szCs w:val="32"/>
          <w:lang w:val="en-US" w:eastAsia="zh-CN"/>
        </w:rPr>
        <w:t>8月9日，国务院安委会印发《</w:t>
      </w:r>
      <w:r>
        <w:rPr>
          <w:rFonts w:hint="eastAsia" w:ascii="宋体" w:hAnsi="宋体" w:eastAsia="方正仿宋_GBK" w:cs="方正仿宋_GBK"/>
          <w:sz w:val="32"/>
          <w:szCs w:val="32"/>
        </w:rPr>
        <w:t>全国城镇燃气安全专项整治工作方案</w:t>
      </w:r>
      <w:r>
        <w:rPr>
          <w:rFonts w:hint="eastAsia" w:ascii="宋体" w:hAnsi="宋体" w:eastAsia="方正仿宋_GBK" w:cs="方正仿宋_GBK"/>
          <w:sz w:val="32"/>
          <w:szCs w:val="32"/>
          <w:lang w:val="en-US" w:eastAsia="zh-CN"/>
        </w:rPr>
        <w:t>》；8</w:t>
      </w:r>
      <w:r>
        <w:rPr>
          <w:rFonts w:hint="eastAsia" w:ascii="宋体" w:hAnsi="宋体" w:eastAsia="方正仿宋_GBK" w:cs="方正仿宋_GBK"/>
          <w:sz w:val="32"/>
          <w:szCs w:val="32"/>
        </w:rPr>
        <w:t>月</w:t>
      </w:r>
      <w:r>
        <w:rPr>
          <w:rFonts w:hint="eastAsia" w:ascii="宋体" w:hAnsi="宋体" w:eastAsia="方正仿宋_GBK" w:cs="方正仿宋_GBK"/>
          <w:sz w:val="32"/>
          <w:szCs w:val="32"/>
          <w:lang w:val="en-US" w:eastAsia="zh-CN"/>
        </w:rPr>
        <w:t>17</w:t>
      </w:r>
      <w:r>
        <w:rPr>
          <w:rFonts w:hint="eastAsia" w:ascii="宋体" w:hAnsi="宋体" w:eastAsia="方正仿宋_GBK" w:cs="方正仿宋_GBK"/>
          <w:sz w:val="32"/>
          <w:szCs w:val="32"/>
        </w:rPr>
        <w:t>日，</w:t>
      </w:r>
      <w:r>
        <w:rPr>
          <w:rFonts w:hint="eastAsia" w:ascii="宋体" w:hAnsi="宋体" w:eastAsia="方正仿宋_GBK" w:cs="方正仿宋_GBK"/>
          <w:sz w:val="32"/>
          <w:szCs w:val="32"/>
          <w:lang w:eastAsia="zh-CN"/>
        </w:rPr>
        <w:t>住建部</w:t>
      </w:r>
      <w:r>
        <w:rPr>
          <w:rFonts w:hint="eastAsia" w:ascii="宋体" w:hAnsi="宋体" w:eastAsia="方正仿宋_GBK" w:cs="方正仿宋_GBK"/>
          <w:sz w:val="32"/>
          <w:szCs w:val="32"/>
        </w:rPr>
        <w:t>召开全国燃气安全</w:t>
      </w:r>
      <w:r>
        <w:rPr>
          <w:rFonts w:hint="eastAsia" w:ascii="宋体" w:hAnsi="宋体" w:eastAsia="方正仿宋_GBK" w:cs="方正仿宋_GBK"/>
          <w:sz w:val="32"/>
          <w:szCs w:val="32"/>
          <w:lang w:eastAsia="zh-CN"/>
        </w:rPr>
        <w:t>整治工作部署推进</w:t>
      </w:r>
      <w:r>
        <w:rPr>
          <w:rFonts w:hint="eastAsia" w:ascii="宋体" w:hAnsi="宋体" w:eastAsia="方正仿宋_GBK" w:cs="方正仿宋_GBK"/>
          <w:sz w:val="32"/>
          <w:szCs w:val="32"/>
        </w:rPr>
        <w:t>视频会议</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8月21日，</w:t>
      </w:r>
      <w:r>
        <w:rPr>
          <w:rFonts w:hint="eastAsia" w:ascii="宋体" w:hAnsi="宋体" w:eastAsia="方正仿宋_GBK" w:cs="方正仿宋_GBK"/>
          <w:sz w:val="32"/>
          <w:szCs w:val="32"/>
          <w:lang w:eastAsia="zh-CN"/>
        </w:rPr>
        <w:t>省安委会印发《</w:t>
      </w:r>
      <w:r>
        <w:rPr>
          <w:rFonts w:hint="eastAsia" w:ascii="宋体" w:hAnsi="宋体" w:eastAsia="方正仿宋_GBK" w:cs="方正仿宋_GBK"/>
          <w:sz w:val="32"/>
          <w:szCs w:val="32"/>
        </w:rPr>
        <w:t>广东省城镇燃气安全专项整治工作实施方案</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8月23日，省住建厅召开</w:t>
      </w:r>
      <w:r>
        <w:rPr>
          <w:rFonts w:hint="eastAsia" w:ascii="宋体" w:hAnsi="宋体" w:eastAsia="方正仿宋_GBK" w:cs="方正仿宋_GBK"/>
          <w:sz w:val="32"/>
          <w:szCs w:val="32"/>
        </w:rPr>
        <w:t>全国燃气安全</w:t>
      </w:r>
      <w:r>
        <w:rPr>
          <w:rFonts w:hint="eastAsia" w:ascii="宋体" w:hAnsi="宋体" w:eastAsia="方正仿宋_GBK" w:cs="方正仿宋_GBK"/>
          <w:sz w:val="32"/>
          <w:szCs w:val="32"/>
          <w:lang w:eastAsia="zh-CN"/>
        </w:rPr>
        <w:t>整治工作部署推进</w:t>
      </w:r>
      <w:r>
        <w:rPr>
          <w:rFonts w:hint="eastAsia" w:ascii="宋体" w:hAnsi="宋体" w:eastAsia="方正仿宋_GBK" w:cs="方正仿宋_GBK"/>
          <w:sz w:val="32"/>
          <w:szCs w:val="32"/>
        </w:rPr>
        <w:t>视频会议</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根据中央、省相关部署要求，进一步指导全市城镇燃气管理部门开展燃气安全专项整治工作，我市也</w:t>
      </w:r>
      <w:r>
        <w:rPr>
          <w:rFonts w:hint="eastAsia" w:ascii="宋体" w:hAnsi="宋体" w:eastAsia="方正仿宋_GBK" w:cs="方正仿宋_GBK"/>
          <w:sz w:val="32"/>
          <w:szCs w:val="32"/>
          <w:lang w:eastAsia="zh-CN"/>
        </w:rPr>
        <w:t>制定</w:t>
      </w:r>
      <w:r>
        <w:rPr>
          <w:rFonts w:hint="eastAsia" w:ascii="宋体" w:hAnsi="宋体" w:eastAsia="方正仿宋_GBK" w:cs="方正仿宋_GBK"/>
          <w:sz w:val="32"/>
          <w:szCs w:val="32"/>
          <w:lang w:val="en-US" w:eastAsia="zh-CN"/>
        </w:rPr>
        <w:t>了</w:t>
      </w:r>
      <w:r>
        <w:rPr>
          <w:rFonts w:hint="eastAsia" w:ascii="宋体" w:hAnsi="宋体" w:eastAsia="方正仿宋_GBK" w:cs="方正仿宋_GBK"/>
          <w:sz w:val="32"/>
          <w:szCs w:val="32"/>
          <w:lang w:eastAsia="zh-CN"/>
        </w:rPr>
        <w:t>《方案》，</w:t>
      </w:r>
      <w:r>
        <w:rPr>
          <w:rFonts w:hint="eastAsia" w:ascii="宋体" w:hAnsi="宋体" w:eastAsia="方正仿宋_GBK" w:cs="方正仿宋_GBK"/>
          <w:sz w:val="32"/>
          <w:szCs w:val="32"/>
          <w:lang w:val="en-US" w:eastAsia="zh-CN"/>
        </w:rPr>
        <w:t>并在</w:t>
      </w:r>
      <w:r>
        <w:rPr>
          <w:rFonts w:hint="eastAsia" w:ascii="宋体" w:hAnsi="宋体" w:eastAsia="方正仿宋_GBK" w:cs="方正仿宋_GBK"/>
          <w:sz w:val="32"/>
          <w:szCs w:val="32"/>
          <w:lang w:eastAsia="zh-CN"/>
        </w:rPr>
        <w:t>今天召开专题会议部署推进。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黑体_GBK" w:cs="方正黑体_GBK"/>
          <w:sz w:val="32"/>
          <w:szCs w:val="32"/>
          <w:lang w:val="en-US" w:eastAsia="zh-CN"/>
        </w:rPr>
        <w:t>二、总体要求</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楷体_GBK" w:cs="方正楷体_GBK"/>
          <w:sz w:val="32"/>
          <w:szCs w:val="32"/>
          <w:lang w:eastAsia="zh-CN"/>
        </w:rPr>
        <w:t>（</w:t>
      </w:r>
      <w:r>
        <w:rPr>
          <w:rFonts w:hint="eastAsia" w:ascii="宋体" w:hAnsi="宋体" w:eastAsia="方正楷体_GBK" w:cs="方正楷体_GBK"/>
          <w:sz w:val="32"/>
          <w:szCs w:val="32"/>
          <w:lang w:val="en-US" w:eastAsia="zh-CN"/>
        </w:rPr>
        <w:t>一</w:t>
      </w:r>
      <w:r>
        <w:rPr>
          <w:rFonts w:hint="eastAsia" w:ascii="宋体" w:hAnsi="宋体" w:eastAsia="方正楷体_GBK" w:cs="方正楷体_GBK"/>
          <w:sz w:val="32"/>
          <w:szCs w:val="32"/>
          <w:lang w:eastAsia="zh-CN"/>
        </w:rPr>
        <w:t>）</w:t>
      </w:r>
      <w:r>
        <w:rPr>
          <w:rFonts w:hint="eastAsia" w:ascii="宋体" w:hAnsi="宋体" w:eastAsia="方正楷体_GBK" w:cs="方正楷体_GBK"/>
          <w:sz w:val="32"/>
          <w:szCs w:val="32"/>
        </w:rPr>
        <w:t>指导思想。</w:t>
      </w:r>
      <w:r>
        <w:rPr>
          <w:rFonts w:hint="eastAsia" w:ascii="宋体" w:hAnsi="宋体" w:eastAsia="方正仿宋_GBK" w:cs="方正仿宋_GBK"/>
          <w:sz w:val="32"/>
          <w:szCs w:val="32"/>
        </w:rPr>
        <w:t>以习近平新时代中国特色社会主义思想为指导，全面贯彻党的二十大精神，坚持人民至上、生命至上，坚持统筹发展和安全。严格落实安全生产十五条</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省安全生产65条硬措施</w:t>
      </w:r>
      <w:r>
        <w:rPr>
          <w:rFonts w:hint="eastAsia" w:ascii="宋体" w:hAnsi="宋体" w:eastAsia="方正仿宋_GBK" w:cs="方正仿宋_GBK"/>
          <w:sz w:val="32"/>
          <w:szCs w:val="32"/>
          <w:lang w:eastAsia="zh-CN"/>
        </w:rPr>
        <w:t>和</w:t>
      </w:r>
      <w:r>
        <w:rPr>
          <w:rFonts w:hint="eastAsia" w:ascii="宋体" w:hAnsi="宋体" w:eastAsia="方正仿宋_GBK" w:cs="方正仿宋_GBK"/>
          <w:color w:val="000000"/>
          <w:kern w:val="0"/>
          <w:sz w:val="32"/>
          <w:szCs w:val="32"/>
          <w:lang w:val="en-US" w:eastAsia="zh-CN" w:bidi="ar"/>
        </w:rPr>
        <w:t>河源70条具体措施</w:t>
      </w:r>
      <w:r>
        <w:rPr>
          <w:rFonts w:hint="eastAsia" w:ascii="宋体" w:hAnsi="宋体" w:eastAsia="方正仿宋_GBK" w:cs="方正仿宋_GBK"/>
          <w:sz w:val="32"/>
          <w:szCs w:val="32"/>
        </w:rPr>
        <w:t>，全面压实企业主体责任、部门监管责任和地方党政领导责任，“大起底”排查、全链条整治城镇燃气安全风险隐患，坚决防范重特大事故发生。健全法规标准，完善管理机制，全面提升排查整治质量和城镇燃气本质安全水平，加快建立城镇燃气安全长效机制。</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b w:val="0"/>
          <w:bCs w:val="0"/>
          <w:sz w:val="32"/>
          <w:szCs w:val="32"/>
        </w:rPr>
      </w:pPr>
      <w:r>
        <w:rPr>
          <w:rFonts w:hint="eastAsia" w:ascii="宋体" w:hAnsi="宋体" w:eastAsia="方正楷体_GBK" w:cs="方正楷体_GBK"/>
          <w:sz w:val="32"/>
          <w:szCs w:val="32"/>
          <w:lang w:eastAsia="zh-CN"/>
        </w:rPr>
        <w:t>（</w:t>
      </w:r>
      <w:r>
        <w:rPr>
          <w:rFonts w:hint="eastAsia" w:ascii="宋体" w:hAnsi="宋体" w:eastAsia="方正楷体_GBK" w:cs="方正楷体_GBK"/>
          <w:sz w:val="32"/>
          <w:szCs w:val="32"/>
          <w:lang w:val="en-US" w:eastAsia="zh-CN"/>
        </w:rPr>
        <w:t>二</w:t>
      </w:r>
      <w:r>
        <w:rPr>
          <w:rFonts w:hint="eastAsia" w:ascii="宋体" w:hAnsi="宋体" w:eastAsia="方正楷体_GBK" w:cs="方正楷体_GBK"/>
          <w:sz w:val="32"/>
          <w:szCs w:val="32"/>
          <w:lang w:eastAsia="zh-CN"/>
        </w:rPr>
        <w:t>）</w:t>
      </w:r>
      <w:r>
        <w:rPr>
          <w:rFonts w:hint="eastAsia" w:ascii="宋体" w:hAnsi="宋体" w:eastAsia="方正楷体_GBK" w:cs="方正楷体_GBK"/>
          <w:sz w:val="32"/>
          <w:szCs w:val="32"/>
        </w:rPr>
        <w:t>工作原则</w:t>
      </w:r>
      <w:r>
        <w:rPr>
          <w:rFonts w:hint="eastAsia" w:ascii="宋体" w:hAnsi="宋体" w:eastAsia="方正楷体_GBK" w:cs="方正楷体_GBK"/>
          <w:sz w:val="32"/>
          <w:szCs w:val="32"/>
          <w:lang w:eastAsia="zh-CN"/>
        </w:rPr>
        <w:t>。</w:t>
      </w:r>
      <w:r>
        <w:rPr>
          <w:rFonts w:hint="eastAsia" w:ascii="宋体" w:hAnsi="宋体" w:eastAsia="方正仿宋_GBK" w:cs="方正仿宋_GBK"/>
          <w:b w:val="0"/>
          <w:bCs w:val="0"/>
          <w:sz w:val="32"/>
          <w:szCs w:val="32"/>
          <w:lang w:val="en-US" w:eastAsia="zh-CN"/>
        </w:rPr>
        <w:t>一是</w:t>
      </w:r>
      <w:r>
        <w:rPr>
          <w:rFonts w:hint="eastAsia" w:ascii="宋体" w:hAnsi="宋体" w:eastAsia="方正仿宋_GBK" w:cs="方正仿宋_GBK"/>
          <w:b w:val="0"/>
          <w:bCs w:val="0"/>
          <w:sz w:val="32"/>
          <w:szCs w:val="32"/>
        </w:rPr>
        <w:t>坚持安全为本、突出重点</w:t>
      </w:r>
      <w:r>
        <w:rPr>
          <w:rFonts w:hint="eastAsia" w:ascii="宋体" w:hAnsi="宋体" w:eastAsia="方正仿宋_GBK" w:cs="方正仿宋_GBK"/>
          <w:b w:val="0"/>
          <w:bCs w:val="0"/>
          <w:sz w:val="32"/>
          <w:szCs w:val="32"/>
          <w:lang w:eastAsia="zh-CN"/>
        </w:rPr>
        <w:t>；二是</w:t>
      </w:r>
      <w:r>
        <w:rPr>
          <w:rFonts w:hint="eastAsia" w:ascii="宋体" w:hAnsi="宋体" w:eastAsia="方正仿宋_GBK" w:cs="方正仿宋_GBK"/>
          <w:b w:val="0"/>
          <w:bCs w:val="0"/>
          <w:sz w:val="32"/>
          <w:szCs w:val="32"/>
        </w:rPr>
        <w:t>坚持系统治理、全面整改</w:t>
      </w:r>
      <w:r>
        <w:rPr>
          <w:rFonts w:hint="eastAsia" w:ascii="宋体" w:hAnsi="宋体" w:eastAsia="方正仿宋_GBK" w:cs="方正仿宋_GBK"/>
          <w:b w:val="0"/>
          <w:bCs w:val="0"/>
          <w:sz w:val="32"/>
          <w:szCs w:val="32"/>
          <w:lang w:eastAsia="zh-CN"/>
        </w:rPr>
        <w:t>；三是</w:t>
      </w:r>
      <w:r>
        <w:rPr>
          <w:rFonts w:hint="eastAsia" w:ascii="宋体" w:hAnsi="宋体" w:eastAsia="方正仿宋_GBK" w:cs="方正仿宋_GBK"/>
          <w:b w:val="0"/>
          <w:bCs w:val="0"/>
          <w:sz w:val="32"/>
          <w:szCs w:val="32"/>
        </w:rPr>
        <w:t>坚持创新引领、科技赋能</w:t>
      </w:r>
      <w:r>
        <w:rPr>
          <w:rFonts w:hint="eastAsia" w:ascii="宋体" w:hAnsi="宋体" w:eastAsia="方正仿宋_GBK" w:cs="方正仿宋_GBK"/>
          <w:b w:val="0"/>
          <w:bCs w:val="0"/>
          <w:sz w:val="32"/>
          <w:szCs w:val="32"/>
          <w:lang w:eastAsia="zh-CN"/>
        </w:rPr>
        <w:t>；四是</w:t>
      </w:r>
      <w:r>
        <w:rPr>
          <w:rFonts w:hint="eastAsia" w:ascii="宋体" w:hAnsi="宋体" w:eastAsia="方正仿宋_GBK" w:cs="方正仿宋_GBK"/>
          <w:b w:val="0"/>
          <w:bCs w:val="0"/>
          <w:sz w:val="32"/>
          <w:szCs w:val="32"/>
        </w:rPr>
        <w:t>坚持远近结合、标本兼治。</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楷体_GBK" w:cs="方正楷体_GBK"/>
          <w:sz w:val="32"/>
          <w:szCs w:val="32"/>
          <w:lang w:eastAsia="zh-CN"/>
        </w:rPr>
        <w:t>（</w:t>
      </w:r>
      <w:r>
        <w:rPr>
          <w:rFonts w:hint="eastAsia" w:ascii="宋体" w:hAnsi="宋体" w:eastAsia="方正楷体_GBK" w:cs="方正楷体_GBK"/>
          <w:sz w:val="32"/>
          <w:szCs w:val="32"/>
          <w:lang w:val="en-US" w:eastAsia="zh-CN"/>
        </w:rPr>
        <w:t>三</w:t>
      </w:r>
      <w:r>
        <w:rPr>
          <w:rFonts w:hint="eastAsia" w:ascii="宋体" w:hAnsi="宋体" w:eastAsia="方正楷体_GBK" w:cs="方正楷体_GBK"/>
          <w:sz w:val="32"/>
          <w:szCs w:val="32"/>
          <w:lang w:eastAsia="zh-CN"/>
        </w:rPr>
        <w:t>）</w:t>
      </w:r>
      <w:r>
        <w:rPr>
          <w:rFonts w:hint="eastAsia" w:ascii="宋体" w:hAnsi="宋体" w:eastAsia="方正楷体_GBK" w:cs="方正楷体_GBK"/>
          <w:sz w:val="32"/>
          <w:szCs w:val="32"/>
        </w:rPr>
        <w:t>工作目标。</w:t>
      </w:r>
      <w:r>
        <w:rPr>
          <w:rFonts w:hint="eastAsia" w:ascii="宋体" w:hAnsi="宋体" w:eastAsia="方正仿宋_GBK" w:cs="方正仿宋_GBK"/>
          <w:sz w:val="32"/>
          <w:szCs w:val="32"/>
        </w:rPr>
        <w:t>到2023年11月底，开展集中攻坚，全面排查整治城镇燃气全链条风险隐患；到2024年6月底，巩固提升集中攻坚成效，构建燃气风险管控和隐患排查治理双重预防机制；到2025年底前，完善相关法规标准体系，提升本质安全水平，基本建立燃气安全管理长效机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宋体" w:hAnsi="宋体" w:eastAsia="方正黑体_GBK" w:cs="方正黑体_GBK"/>
          <w:sz w:val="32"/>
          <w:szCs w:val="32"/>
          <w:lang w:val="en-US" w:eastAsia="zh-CN"/>
        </w:rPr>
      </w:pPr>
      <w:r>
        <w:rPr>
          <w:rFonts w:hint="eastAsia" w:ascii="宋体" w:hAnsi="宋体" w:eastAsia="方正黑体_GBK" w:cs="方正黑体_GBK"/>
          <w:sz w:val="32"/>
          <w:szCs w:val="32"/>
          <w:lang w:val="en-US" w:eastAsia="zh-CN"/>
        </w:rPr>
        <w:t>三、重点工作任务</w:t>
      </w:r>
    </w:p>
    <w:p>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《方案》主要内容有两大部分。围绕11大项40个小项工作任务开展排查整治。</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eastAsia="zh-CN"/>
        </w:rPr>
        <w:t>（一）重点分领域集中攻坚方面</w:t>
      </w:r>
    </w:p>
    <w:p>
      <w:pPr>
        <w:keepNext w:val="0"/>
        <w:keepLines w:val="0"/>
        <w:pageBreakBefore w:val="0"/>
        <w:kinsoku/>
        <w:wordWrap/>
        <w:overflowPunct/>
        <w:topLinePunct w:val="0"/>
        <w:autoSpaceDE/>
        <w:autoSpaceDN/>
        <w:bidi w:val="0"/>
        <w:adjustRightInd/>
        <w:snapToGrid/>
        <w:spacing w:line="600" w:lineRule="exact"/>
        <w:ind w:firstLine="642" w:firstLineChars="200"/>
        <w:jc w:val="both"/>
        <w:textAlignment w:val="auto"/>
        <w:rPr>
          <w:rFonts w:hint="eastAsia" w:ascii="宋体" w:hAnsi="宋体" w:eastAsia="方正仿宋_GBK" w:cs="方正仿宋_GBK"/>
          <w:b w:val="0"/>
          <w:bCs w:val="0"/>
          <w:sz w:val="32"/>
          <w:szCs w:val="32"/>
          <w:lang w:val="en-US" w:eastAsia="zh-CN"/>
        </w:rPr>
      </w:pPr>
      <w:r>
        <w:rPr>
          <w:rFonts w:hint="eastAsia" w:ascii="宋体" w:hAnsi="宋体" w:eastAsia="方正仿宋_GBK" w:cs="方正仿宋_GBK"/>
          <w:b/>
          <w:bCs/>
          <w:sz w:val="32"/>
          <w:szCs w:val="32"/>
          <w:lang w:val="en-US" w:eastAsia="zh-CN"/>
        </w:rPr>
        <w:t>1.</w:t>
      </w:r>
      <w:r>
        <w:rPr>
          <w:rFonts w:hint="eastAsia" w:ascii="宋体" w:hAnsi="宋体" w:eastAsia="方正仿宋_GBK" w:cs="方正仿宋_GBK"/>
          <w:b/>
          <w:bCs/>
          <w:sz w:val="32"/>
          <w:szCs w:val="32"/>
        </w:rPr>
        <w:t>深入排查整治企业生产、充装、经营“问题气”等安全风险和事故隐患</w:t>
      </w:r>
      <w:r>
        <w:rPr>
          <w:rFonts w:hint="eastAsia" w:ascii="宋体" w:hAnsi="宋体" w:eastAsia="方正仿宋_GBK" w:cs="方正仿宋_GBK"/>
          <w:b/>
          <w:bCs/>
          <w:sz w:val="32"/>
          <w:szCs w:val="32"/>
          <w:lang w:eastAsia="zh-CN"/>
        </w:rPr>
        <w:t>。一是</w:t>
      </w:r>
      <w:r>
        <w:rPr>
          <w:rFonts w:hint="eastAsia" w:ascii="宋体" w:hAnsi="宋体" w:eastAsia="方正仿宋_GBK" w:cs="方正仿宋_GBK"/>
          <w:b w:val="0"/>
          <w:bCs w:val="0"/>
          <w:sz w:val="32"/>
          <w:szCs w:val="32"/>
        </w:rPr>
        <w:t>严格落实燃气经营许可制度</w:t>
      </w:r>
      <w:r>
        <w:rPr>
          <w:rFonts w:hint="eastAsia" w:ascii="宋体" w:hAnsi="宋体" w:eastAsia="方正仿宋_GBK" w:cs="方正仿宋_GBK"/>
          <w:b w:val="0"/>
          <w:bCs w:val="0"/>
          <w:sz w:val="32"/>
          <w:szCs w:val="32"/>
          <w:lang w:eastAsia="zh-CN"/>
        </w:rPr>
        <w:t>，对</w:t>
      </w:r>
      <w:r>
        <w:rPr>
          <w:rFonts w:hint="eastAsia" w:ascii="宋体" w:hAnsi="宋体" w:eastAsia="方正仿宋_GBK" w:cs="方正仿宋_GBK"/>
          <w:b w:val="0"/>
          <w:bCs w:val="0"/>
          <w:sz w:val="32"/>
          <w:szCs w:val="32"/>
        </w:rPr>
        <w:t>不再符合许可条件或未按许可规定经营的</w:t>
      </w:r>
      <w:r>
        <w:rPr>
          <w:rFonts w:hint="eastAsia" w:ascii="宋体" w:hAnsi="宋体" w:eastAsia="方正仿宋_GBK" w:cs="方正仿宋_GBK"/>
          <w:b w:val="0"/>
          <w:bCs w:val="0"/>
          <w:sz w:val="32"/>
          <w:szCs w:val="32"/>
          <w:lang w:eastAsia="zh-CN"/>
        </w:rPr>
        <w:t>、</w:t>
      </w:r>
      <w:r>
        <w:rPr>
          <w:rFonts w:hint="eastAsia" w:ascii="宋体" w:hAnsi="宋体" w:eastAsia="方正仿宋_GBK" w:cs="方正仿宋_GBK"/>
          <w:b w:val="0"/>
          <w:bCs w:val="0"/>
          <w:sz w:val="32"/>
          <w:szCs w:val="32"/>
        </w:rPr>
        <w:t>未取得许可的企业从事燃气经营的</w:t>
      </w:r>
      <w:r>
        <w:rPr>
          <w:rFonts w:hint="eastAsia" w:ascii="宋体" w:hAnsi="宋体" w:eastAsia="方正仿宋_GBK" w:cs="方正仿宋_GBK"/>
          <w:b w:val="0"/>
          <w:bCs w:val="0"/>
          <w:sz w:val="32"/>
          <w:szCs w:val="32"/>
          <w:lang w:eastAsia="zh-CN"/>
        </w:rPr>
        <w:t>、安全责任不落实和未取得专业资格等的，依法处置。</w:t>
      </w:r>
      <w:r>
        <w:rPr>
          <w:rFonts w:hint="eastAsia" w:ascii="宋体" w:hAnsi="宋体" w:eastAsia="方正仿宋_GBK" w:cs="方正仿宋_GBK"/>
          <w:b/>
          <w:bCs/>
          <w:sz w:val="32"/>
          <w:szCs w:val="32"/>
          <w:lang w:eastAsia="zh-CN"/>
        </w:rPr>
        <w:t>二是</w:t>
      </w:r>
      <w:r>
        <w:rPr>
          <w:rFonts w:hint="eastAsia" w:ascii="宋体" w:hAnsi="宋体" w:eastAsia="方正仿宋_GBK" w:cs="方正仿宋_GBK"/>
          <w:b w:val="0"/>
          <w:bCs w:val="0"/>
          <w:sz w:val="32"/>
          <w:szCs w:val="32"/>
        </w:rPr>
        <w:t>严格落实燃气输配规范要求</w:t>
      </w:r>
      <w:r>
        <w:rPr>
          <w:rFonts w:hint="eastAsia" w:ascii="宋体" w:hAnsi="宋体" w:eastAsia="方正仿宋_GBK" w:cs="方正仿宋_GBK"/>
          <w:b w:val="0"/>
          <w:bCs w:val="0"/>
          <w:sz w:val="32"/>
          <w:szCs w:val="32"/>
          <w:lang w:eastAsia="zh-CN"/>
        </w:rPr>
        <w:t>，对管道燃气和瓶装燃气提出了明确要求。</w:t>
      </w:r>
      <w:r>
        <w:rPr>
          <w:rFonts w:hint="eastAsia" w:ascii="宋体" w:hAnsi="宋体" w:eastAsia="方正仿宋_GBK" w:cs="方正仿宋_GBK"/>
          <w:b/>
          <w:bCs/>
          <w:sz w:val="32"/>
          <w:szCs w:val="32"/>
          <w:lang w:eastAsia="zh-CN"/>
        </w:rPr>
        <w:t>三是</w:t>
      </w:r>
      <w:r>
        <w:rPr>
          <w:rFonts w:hint="eastAsia" w:ascii="宋体" w:hAnsi="宋体" w:eastAsia="方正仿宋_GBK" w:cs="方正仿宋_GBK"/>
          <w:b w:val="0"/>
          <w:bCs w:val="0"/>
          <w:sz w:val="32"/>
          <w:szCs w:val="32"/>
        </w:rPr>
        <w:t>严格落实气瓶充装许可制度</w:t>
      </w:r>
      <w:r>
        <w:rPr>
          <w:rFonts w:hint="eastAsia" w:ascii="宋体" w:hAnsi="宋体" w:eastAsia="方正仿宋_GBK" w:cs="方正仿宋_GBK"/>
          <w:b w:val="0"/>
          <w:bCs w:val="0"/>
          <w:sz w:val="32"/>
          <w:szCs w:val="32"/>
          <w:lang w:eastAsia="zh-CN"/>
        </w:rPr>
        <w:t>，对未取得许可、</w:t>
      </w:r>
      <w:r>
        <w:rPr>
          <w:rFonts w:hint="eastAsia" w:ascii="宋体" w:hAnsi="宋体" w:eastAsia="方正仿宋_GBK" w:cs="方正仿宋_GBK"/>
          <w:b w:val="0"/>
          <w:bCs w:val="0"/>
          <w:sz w:val="32"/>
          <w:szCs w:val="32"/>
        </w:rPr>
        <w:t>不再符合许可条件或未按许可规定充装的</w:t>
      </w:r>
      <w:r>
        <w:rPr>
          <w:rFonts w:hint="eastAsia" w:ascii="宋体" w:hAnsi="宋体" w:eastAsia="方正仿宋_GBK" w:cs="方正仿宋_GBK"/>
          <w:b w:val="0"/>
          <w:bCs w:val="0"/>
          <w:sz w:val="32"/>
          <w:szCs w:val="32"/>
          <w:lang w:eastAsia="zh-CN"/>
        </w:rPr>
        <w:t>、从业人员</w:t>
      </w:r>
      <w:r>
        <w:rPr>
          <w:rFonts w:hint="eastAsia" w:ascii="宋体" w:hAnsi="宋体" w:eastAsia="方正仿宋_GBK" w:cs="方正仿宋_GBK"/>
          <w:b w:val="0"/>
          <w:bCs w:val="0"/>
          <w:sz w:val="32"/>
          <w:szCs w:val="32"/>
        </w:rPr>
        <w:t>无从业资格证书的，</w:t>
      </w:r>
      <w:r>
        <w:rPr>
          <w:rFonts w:hint="eastAsia" w:ascii="宋体" w:hAnsi="宋体" w:eastAsia="方正仿宋_GBK" w:cs="方正仿宋_GBK"/>
          <w:b w:val="0"/>
          <w:bCs w:val="0"/>
          <w:sz w:val="32"/>
          <w:szCs w:val="32"/>
          <w:lang w:eastAsia="zh-CN"/>
        </w:rPr>
        <w:t>依法处置。四是</w:t>
      </w:r>
      <w:r>
        <w:rPr>
          <w:rFonts w:hint="eastAsia" w:ascii="宋体" w:hAnsi="宋体" w:eastAsia="方正仿宋_GBK" w:cs="方正仿宋_GBK"/>
          <w:b w:val="0"/>
          <w:bCs w:val="0"/>
          <w:sz w:val="32"/>
          <w:szCs w:val="32"/>
        </w:rPr>
        <w:t>严格落实气瓶安全管理</w:t>
      </w:r>
      <w:r>
        <w:rPr>
          <w:rFonts w:hint="eastAsia" w:ascii="宋体" w:hAnsi="宋体" w:eastAsia="方正仿宋_GBK" w:cs="方正仿宋_GBK"/>
          <w:b w:val="0"/>
          <w:bCs w:val="0"/>
          <w:sz w:val="32"/>
          <w:szCs w:val="32"/>
          <w:lang w:eastAsia="zh-CN"/>
        </w:rPr>
        <w:t>、</w:t>
      </w:r>
      <w:r>
        <w:rPr>
          <w:rFonts w:hint="eastAsia" w:ascii="宋体" w:hAnsi="宋体" w:eastAsia="方正仿宋_GBK" w:cs="方正仿宋_GBK"/>
          <w:b w:val="0"/>
          <w:bCs w:val="0"/>
          <w:sz w:val="32"/>
          <w:szCs w:val="32"/>
        </w:rPr>
        <w:t>危险化学品管理</w:t>
      </w:r>
      <w:r>
        <w:rPr>
          <w:rFonts w:hint="eastAsia" w:ascii="宋体" w:hAnsi="宋体" w:eastAsia="方正仿宋_GBK" w:cs="方正仿宋_GBK"/>
          <w:b w:val="0"/>
          <w:bCs w:val="0"/>
          <w:sz w:val="32"/>
          <w:szCs w:val="32"/>
          <w:lang w:eastAsia="zh-CN"/>
        </w:rPr>
        <w:t>、</w:t>
      </w:r>
      <w:r>
        <w:rPr>
          <w:rFonts w:hint="eastAsia" w:ascii="宋体" w:hAnsi="宋体" w:eastAsia="方正仿宋_GBK" w:cs="方正仿宋_GBK"/>
          <w:b w:val="0"/>
          <w:bCs w:val="0"/>
          <w:sz w:val="32"/>
          <w:szCs w:val="32"/>
        </w:rPr>
        <w:t>消防安全</w:t>
      </w:r>
      <w:r>
        <w:rPr>
          <w:rFonts w:hint="eastAsia" w:ascii="宋体" w:hAnsi="宋体" w:eastAsia="方正仿宋_GBK" w:cs="方正仿宋_GBK"/>
          <w:b w:val="0"/>
          <w:bCs w:val="0"/>
          <w:sz w:val="32"/>
          <w:szCs w:val="32"/>
          <w:lang w:eastAsia="zh-CN"/>
        </w:rPr>
        <w:t>等</w:t>
      </w:r>
      <w:r>
        <w:rPr>
          <w:rFonts w:hint="eastAsia" w:ascii="宋体" w:hAnsi="宋体" w:eastAsia="方正仿宋_GBK" w:cs="方正仿宋_GBK"/>
          <w:b w:val="0"/>
          <w:bCs w:val="0"/>
          <w:sz w:val="32"/>
          <w:szCs w:val="32"/>
        </w:rPr>
        <w:t>制度</w:t>
      </w:r>
      <w:r>
        <w:rPr>
          <w:rFonts w:hint="eastAsia" w:ascii="宋体" w:hAnsi="宋体" w:eastAsia="方正仿宋_GBK" w:cs="方正仿宋_GBK"/>
          <w:b w:val="0"/>
          <w:bCs w:val="0"/>
          <w:sz w:val="32"/>
          <w:szCs w:val="32"/>
          <w:lang w:eastAsia="zh-CN"/>
        </w:rPr>
        <w:t>，</w:t>
      </w:r>
      <w:r>
        <w:rPr>
          <w:rFonts w:hint="eastAsia" w:ascii="宋体" w:hAnsi="宋体" w:eastAsia="方正仿宋_GBK" w:cs="方正仿宋_GBK"/>
          <w:b w:val="0"/>
          <w:bCs w:val="0"/>
          <w:sz w:val="32"/>
          <w:szCs w:val="32"/>
        </w:rPr>
        <w:t>严厉打击燃气违法行为。</w:t>
      </w:r>
    </w:p>
    <w:p>
      <w:pPr>
        <w:keepNext w:val="0"/>
        <w:keepLines w:val="0"/>
        <w:pageBreakBefore w:val="0"/>
        <w:kinsoku/>
        <w:wordWrap/>
        <w:overflowPunct/>
        <w:topLinePunct w:val="0"/>
        <w:autoSpaceDE/>
        <w:autoSpaceDN/>
        <w:bidi w:val="0"/>
        <w:adjustRightInd/>
        <w:snapToGrid/>
        <w:spacing w:line="600" w:lineRule="exact"/>
        <w:ind w:firstLine="642" w:firstLineChars="200"/>
        <w:jc w:val="both"/>
        <w:textAlignment w:val="auto"/>
        <w:rPr>
          <w:rFonts w:hint="eastAsia" w:ascii="宋体" w:hAnsi="宋体" w:eastAsia="方正仿宋_GBK" w:cs="方正仿宋_GBK"/>
          <w:b w:val="0"/>
          <w:bCs w:val="0"/>
          <w:sz w:val="32"/>
          <w:szCs w:val="32"/>
          <w:lang w:val="en-US" w:eastAsia="zh-CN"/>
        </w:rPr>
      </w:pPr>
      <w:r>
        <w:rPr>
          <w:rFonts w:hint="eastAsia" w:ascii="宋体" w:hAnsi="宋体" w:eastAsia="方正仿宋_GBK" w:cs="方正仿宋_GBK"/>
          <w:b/>
          <w:bCs/>
          <w:sz w:val="32"/>
          <w:szCs w:val="32"/>
          <w:lang w:val="en-US" w:eastAsia="zh-CN"/>
        </w:rPr>
        <w:t>2.</w:t>
      </w:r>
      <w:r>
        <w:rPr>
          <w:rFonts w:hint="eastAsia" w:ascii="宋体" w:hAnsi="宋体" w:eastAsia="方正仿宋_GBK" w:cs="方正仿宋_GBK"/>
          <w:b/>
          <w:bCs/>
          <w:sz w:val="32"/>
          <w:szCs w:val="32"/>
        </w:rPr>
        <w:t>深入排查整治“问题瓶”“问题阀”“问题软管”等燃气具安全风险和事故隐患</w:t>
      </w:r>
      <w:r>
        <w:rPr>
          <w:rFonts w:hint="eastAsia" w:ascii="宋体" w:hAnsi="宋体" w:eastAsia="方正仿宋_GBK" w:cs="方正仿宋_GBK"/>
          <w:b/>
          <w:bCs/>
          <w:sz w:val="32"/>
          <w:szCs w:val="32"/>
          <w:lang w:eastAsia="zh-CN"/>
        </w:rPr>
        <w:t>。</w:t>
      </w:r>
      <w:r>
        <w:rPr>
          <w:rFonts w:hint="eastAsia" w:ascii="宋体" w:hAnsi="宋体" w:eastAsia="方正仿宋_GBK" w:cs="方正仿宋_GBK"/>
          <w:b w:val="0"/>
          <w:bCs w:val="0"/>
          <w:sz w:val="32"/>
          <w:szCs w:val="32"/>
          <w:lang w:eastAsia="zh-CN"/>
        </w:rPr>
        <w:t>在这个环节重点要</w:t>
      </w:r>
      <w:r>
        <w:rPr>
          <w:rFonts w:hint="eastAsia" w:ascii="宋体" w:hAnsi="宋体" w:eastAsia="方正仿宋_GBK" w:cs="方正仿宋_GBK"/>
          <w:b w:val="0"/>
          <w:bCs w:val="0"/>
          <w:sz w:val="32"/>
          <w:szCs w:val="32"/>
        </w:rPr>
        <w:t>严把燃气具制造许可关</w:t>
      </w:r>
      <w:r>
        <w:rPr>
          <w:rFonts w:hint="eastAsia" w:ascii="宋体" w:hAnsi="宋体" w:eastAsia="方正仿宋_GBK" w:cs="方正仿宋_GBK"/>
          <w:b w:val="0"/>
          <w:bCs w:val="0"/>
          <w:sz w:val="32"/>
          <w:szCs w:val="32"/>
          <w:lang w:eastAsia="zh-CN"/>
        </w:rPr>
        <w:t>、</w:t>
      </w:r>
      <w:r>
        <w:rPr>
          <w:rFonts w:hint="eastAsia" w:ascii="宋体" w:hAnsi="宋体" w:eastAsia="方正仿宋_GBK" w:cs="方正仿宋_GBK"/>
          <w:b w:val="0"/>
          <w:bCs w:val="0"/>
          <w:sz w:val="32"/>
          <w:szCs w:val="32"/>
        </w:rPr>
        <w:t>严把燃气具生产管理关</w:t>
      </w:r>
      <w:r>
        <w:rPr>
          <w:rFonts w:hint="eastAsia" w:ascii="宋体" w:hAnsi="宋体" w:eastAsia="方正仿宋_GBK" w:cs="方正仿宋_GBK"/>
          <w:b w:val="0"/>
          <w:bCs w:val="0"/>
          <w:sz w:val="32"/>
          <w:szCs w:val="32"/>
          <w:lang w:eastAsia="zh-CN"/>
        </w:rPr>
        <w:t>、</w:t>
      </w:r>
      <w:r>
        <w:rPr>
          <w:rFonts w:hint="eastAsia" w:ascii="宋体" w:hAnsi="宋体" w:eastAsia="方正仿宋_GBK" w:cs="方正仿宋_GBK"/>
          <w:b w:val="0"/>
          <w:bCs w:val="0"/>
          <w:sz w:val="32"/>
          <w:szCs w:val="32"/>
        </w:rPr>
        <w:t>严把燃气具市场流入关</w:t>
      </w:r>
      <w:r>
        <w:rPr>
          <w:rFonts w:hint="eastAsia" w:ascii="宋体" w:hAnsi="宋体" w:eastAsia="方正仿宋_GBK" w:cs="方正仿宋_GBK"/>
          <w:b w:val="0"/>
          <w:bCs w:val="0"/>
          <w:sz w:val="32"/>
          <w:szCs w:val="32"/>
          <w:lang w:eastAsia="zh-CN"/>
        </w:rPr>
        <w:t>，燃气具的源头上消除事故隐患。</w:t>
      </w:r>
    </w:p>
    <w:p>
      <w:pPr>
        <w:keepNext w:val="0"/>
        <w:keepLines w:val="0"/>
        <w:pageBreakBefore w:val="0"/>
        <w:kinsoku/>
        <w:wordWrap/>
        <w:overflowPunct/>
        <w:topLinePunct w:val="0"/>
        <w:autoSpaceDE/>
        <w:autoSpaceDN/>
        <w:bidi w:val="0"/>
        <w:adjustRightInd/>
        <w:snapToGrid/>
        <w:spacing w:line="600" w:lineRule="exact"/>
        <w:ind w:firstLine="642" w:firstLineChars="200"/>
        <w:jc w:val="both"/>
        <w:textAlignment w:val="auto"/>
        <w:rPr>
          <w:rFonts w:hint="eastAsia" w:ascii="宋体" w:hAnsi="宋体" w:eastAsia="方正仿宋_GBK" w:cs="方正仿宋_GBK"/>
          <w:b w:val="0"/>
          <w:bCs w:val="0"/>
          <w:sz w:val="32"/>
          <w:szCs w:val="32"/>
          <w:lang w:val="en-US" w:eastAsia="zh-CN"/>
        </w:rPr>
      </w:pPr>
      <w:r>
        <w:rPr>
          <w:rFonts w:hint="eastAsia" w:ascii="宋体" w:hAnsi="宋体" w:eastAsia="方正仿宋_GBK" w:cs="方正仿宋_GBK"/>
          <w:b/>
          <w:bCs/>
          <w:sz w:val="32"/>
          <w:szCs w:val="32"/>
          <w:lang w:val="en-US" w:eastAsia="zh-CN"/>
        </w:rPr>
        <w:t>3.</w:t>
      </w:r>
      <w:r>
        <w:rPr>
          <w:rFonts w:hint="eastAsia" w:ascii="宋体" w:hAnsi="宋体" w:eastAsia="方正仿宋_GBK" w:cs="方正仿宋_GBK"/>
          <w:b/>
          <w:bCs/>
          <w:sz w:val="32"/>
          <w:szCs w:val="32"/>
        </w:rPr>
        <w:t>深入排查整治“问题管网”等燃气输送配送安全风险和事故隐患</w:t>
      </w:r>
      <w:r>
        <w:rPr>
          <w:rFonts w:hint="eastAsia" w:ascii="宋体" w:hAnsi="宋体" w:eastAsia="方正仿宋_GBK" w:cs="方正仿宋_GBK"/>
          <w:b/>
          <w:bCs/>
          <w:sz w:val="32"/>
          <w:szCs w:val="32"/>
          <w:lang w:eastAsia="zh-CN"/>
        </w:rPr>
        <w:t>。一是</w:t>
      </w:r>
      <w:r>
        <w:rPr>
          <w:rFonts w:hint="eastAsia" w:ascii="宋体" w:hAnsi="宋体" w:eastAsia="方正仿宋_GBK" w:cs="方正仿宋_GBK"/>
          <w:b w:val="0"/>
          <w:bCs w:val="0"/>
          <w:sz w:val="32"/>
          <w:szCs w:val="32"/>
        </w:rPr>
        <w:t>严查燃气管道风险隐患</w:t>
      </w:r>
      <w:r>
        <w:rPr>
          <w:rFonts w:hint="eastAsia" w:ascii="宋体" w:hAnsi="宋体" w:eastAsia="方正仿宋_GBK" w:cs="方正仿宋_GBK"/>
          <w:b w:val="0"/>
          <w:bCs w:val="0"/>
          <w:sz w:val="32"/>
          <w:szCs w:val="32"/>
          <w:lang w:eastAsia="zh-CN"/>
        </w:rPr>
        <w:t>，</w:t>
      </w:r>
      <w:r>
        <w:rPr>
          <w:rFonts w:hint="eastAsia" w:ascii="宋体" w:hAnsi="宋体" w:eastAsia="方正仿宋_GBK" w:cs="方正仿宋_GBK"/>
          <w:b w:val="0"/>
          <w:bCs w:val="0"/>
          <w:sz w:val="32"/>
          <w:szCs w:val="32"/>
        </w:rPr>
        <w:t>加强对隐患燃气管道的整改力度，加强对燃气管道保护范围在建项目的巡查力度，确保安全运行</w:t>
      </w:r>
      <w:r>
        <w:rPr>
          <w:rFonts w:hint="eastAsia" w:ascii="宋体" w:hAnsi="宋体" w:eastAsia="方正仿宋_GBK" w:cs="方正仿宋_GBK"/>
          <w:b w:val="0"/>
          <w:bCs w:val="0"/>
          <w:sz w:val="32"/>
          <w:szCs w:val="32"/>
          <w:lang w:eastAsia="zh-CN"/>
        </w:rPr>
        <w:t>。</w:t>
      </w:r>
      <w:r>
        <w:rPr>
          <w:rFonts w:hint="eastAsia" w:ascii="宋体" w:hAnsi="宋体" w:eastAsia="方正仿宋_GBK" w:cs="方正仿宋_GBK"/>
          <w:b/>
          <w:bCs/>
          <w:sz w:val="32"/>
          <w:szCs w:val="32"/>
          <w:lang w:eastAsia="zh-CN"/>
        </w:rPr>
        <w:t>二是</w:t>
      </w:r>
      <w:r>
        <w:rPr>
          <w:rFonts w:hint="eastAsia" w:ascii="宋体" w:hAnsi="宋体" w:eastAsia="方正仿宋_GBK" w:cs="方正仿宋_GBK"/>
          <w:b w:val="0"/>
          <w:bCs w:val="0"/>
          <w:sz w:val="32"/>
          <w:szCs w:val="32"/>
        </w:rPr>
        <w:t>严查燃气运输风险隐患</w:t>
      </w:r>
      <w:r>
        <w:rPr>
          <w:rFonts w:hint="eastAsia" w:ascii="宋体" w:hAnsi="宋体" w:eastAsia="方正仿宋_GBK" w:cs="方正仿宋_GBK"/>
          <w:b w:val="0"/>
          <w:bCs w:val="0"/>
          <w:sz w:val="32"/>
          <w:szCs w:val="32"/>
          <w:lang w:eastAsia="zh-CN"/>
        </w:rPr>
        <w:t>，</w:t>
      </w:r>
      <w:r>
        <w:rPr>
          <w:rFonts w:hint="eastAsia" w:ascii="宋体" w:hAnsi="宋体" w:eastAsia="方正仿宋_GBK" w:cs="方正仿宋_GBK"/>
          <w:b w:val="0"/>
          <w:bCs w:val="0"/>
          <w:sz w:val="32"/>
          <w:szCs w:val="32"/>
        </w:rPr>
        <w:t>对未取得危险货物道路运输许可的企业、货运车辆从事燃气运输的</w:t>
      </w:r>
      <w:r>
        <w:rPr>
          <w:rFonts w:hint="eastAsia" w:ascii="宋体" w:hAnsi="宋体" w:eastAsia="方正仿宋_GBK" w:cs="方正仿宋_GBK"/>
          <w:b w:val="0"/>
          <w:bCs w:val="0"/>
          <w:sz w:val="32"/>
          <w:szCs w:val="32"/>
          <w:lang w:eastAsia="zh-CN"/>
        </w:rPr>
        <w:t>以及</w:t>
      </w:r>
      <w:r>
        <w:rPr>
          <w:rFonts w:hint="eastAsia" w:ascii="宋体" w:hAnsi="宋体" w:eastAsia="方正仿宋_GBK" w:cs="方正仿宋_GBK"/>
          <w:b w:val="0"/>
          <w:bCs w:val="0"/>
          <w:sz w:val="32"/>
          <w:szCs w:val="32"/>
        </w:rPr>
        <w:t>对已取得许可但不再符合许可条件的企业、货运车辆从事燃气运输的，</w:t>
      </w:r>
      <w:r>
        <w:rPr>
          <w:rFonts w:hint="eastAsia" w:ascii="宋体" w:hAnsi="宋体" w:eastAsia="方正仿宋_GBK" w:cs="方正仿宋_GBK"/>
          <w:b w:val="0"/>
          <w:bCs w:val="0"/>
          <w:sz w:val="32"/>
          <w:szCs w:val="32"/>
          <w:lang w:eastAsia="zh-CN"/>
        </w:rPr>
        <w:t>依法进行处罚。</w:t>
      </w:r>
      <w:r>
        <w:rPr>
          <w:rFonts w:hint="eastAsia" w:ascii="宋体" w:hAnsi="宋体" w:eastAsia="方正仿宋_GBK" w:cs="方正仿宋_GBK"/>
          <w:b/>
          <w:bCs/>
          <w:sz w:val="32"/>
          <w:szCs w:val="32"/>
          <w:lang w:eastAsia="zh-CN"/>
        </w:rPr>
        <w:t>三是</w:t>
      </w:r>
      <w:r>
        <w:rPr>
          <w:rFonts w:hint="eastAsia" w:ascii="宋体" w:hAnsi="宋体" w:eastAsia="方正仿宋_GBK" w:cs="方正仿宋_GBK"/>
          <w:b w:val="0"/>
          <w:bCs w:val="0"/>
          <w:sz w:val="32"/>
          <w:szCs w:val="32"/>
        </w:rPr>
        <w:t>严查涉燃气特种设备检验检测风险隐患</w:t>
      </w:r>
      <w:r>
        <w:rPr>
          <w:rFonts w:hint="eastAsia" w:ascii="宋体" w:hAnsi="宋体" w:eastAsia="方正仿宋_GBK" w:cs="方正仿宋_GBK"/>
          <w:b w:val="0"/>
          <w:bCs w:val="0"/>
          <w:sz w:val="32"/>
          <w:szCs w:val="32"/>
          <w:lang w:eastAsia="zh-CN"/>
        </w:rPr>
        <w:t>，确保安全运行</w:t>
      </w:r>
      <w:r>
        <w:rPr>
          <w:rFonts w:hint="eastAsia" w:ascii="宋体" w:hAnsi="宋体" w:eastAsia="方正仿宋_GBK" w:cs="方正仿宋_GBK"/>
          <w:b w:val="0"/>
          <w:bCs w:val="0"/>
          <w:sz w:val="32"/>
          <w:szCs w:val="32"/>
        </w:rPr>
        <w:t>。</w:t>
      </w:r>
    </w:p>
    <w:p>
      <w:pPr>
        <w:keepNext w:val="0"/>
        <w:keepLines w:val="0"/>
        <w:pageBreakBefore w:val="0"/>
        <w:kinsoku/>
        <w:wordWrap/>
        <w:overflowPunct/>
        <w:topLinePunct w:val="0"/>
        <w:autoSpaceDE/>
        <w:autoSpaceDN/>
        <w:bidi w:val="0"/>
        <w:adjustRightInd/>
        <w:snapToGrid/>
        <w:spacing w:line="600" w:lineRule="exact"/>
        <w:ind w:firstLine="642" w:firstLineChars="200"/>
        <w:jc w:val="both"/>
        <w:textAlignment w:val="auto"/>
        <w:rPr>
          <w:rFonts w:hint="eastAsia" w:ascii="宋体" w:hAnsi="宋体" w:eastAsia="方正仿宋_GBK" w:cs="方正仿宋_GBK"/>
          <w:b w:val="0"/>
          <w:bCs w:val="0"/>
          <w:sz w:val="32"/>
          <w:szCs w:val="32"/>
          <w:lang w:val="en-US" w:eastAsia="zh-CN"/>
        </w:rPr>
      </w:pPr>
      <w:r>
        <w:rPr>
          <w:rFonts w:hint="eastAsia" w:ascii="宋体" w:hAnsi="宋体" w:eastAsia="方正仿宋_GBK" w:cs="方正仿宋_GBK"/>
          <w:b/>
          <w:bCs/>
          <w:sz w:val="32"/>
          <w:szCs w:val="32"/>
          <w:lang w:val="en-US" w:eastAsia="zh-CN"/>
        </w:rPr>
        <w:t>4.</w:t>
      </w:r>
      <w:r>
        <w:rPr>
          <w:rFonts w:hint="eastAsia" w:ascii="宋体" w:hAnsi="宋体" w:eastAsia="方正仿宋_GBK" w:cs="方正仿宋_GBK"/>
          <w:b/>
          <w:bCs/>
          <w:sz w:val="32"/>
          <w:szCs w:val="32"/>
        </w:rPr>
        <w:t>深入排查整治餐饮企业“问题环境”等安全风险和事故隐患</w:t>
      </w:r>
      <w:r>
        <w:rPr>
          <w:rFonts w:hint="eastAsia" w:ascii="宋体" w:hAnsi="宋体" w:eastAsia="方正仿宋_GBK" w:cs="方正仿宋_GBK"/>
          <w:b/>
          <w:bCs/>
          <w:sz w:val="32"/>
          <w:szCs w:val="32"/>
          <w:lang w:eastAsia="zh-CN"/>
        </w:rPr>
        <w:t>。</w:t>
      </w:r>
      <w:r>
        <w:rPr>
          <w:rFonts w:hint="eastAsia" w:ascii="宋体" w:hAnsi="宋体" w:eastAsia="方正仿宋_GBK" w:cs="方正仿宋_GBK"/>
          <w:b w:val="0"/>
          <w:bCs w:val="0"/>
          <w:sz w:val="32"/>
          <w:szCs w:val="32"/>
          <w:lang w:val="en-US" w:eastAsia="zh-CN"/>
        </w:rPr>
        <w:t>各有关部门按照工作职责，</w:t>
      </w:r>
      <w:r>
        <w:rPr>
          <w:rFonts w:hint="eastAsia" w:ascii="宋体" w:hAnsi="宋体" w:eastAsia="方正仿宋_GBK" w:cs="方正仿宋_GBK"/>
          <w:b w:val="0"/>
          <w:bCs w:val="0"/>
          <w:sz w:val="32"/>
          <w:szCs w:val="32"/>
        </w:rPr>
        <w:t>严格落实餐饮企业消防安全责任制</w:t>
      </w:r>
      <w:r>
        <w:rPr>
          <w:rFonts w:hint="eastAsia" w:ascii="宋体" w:hAnsi="宋体" w:eastAsia="方正仿宋_GBK" w:cs="方正仿宋_GBK"/>
          <w:b w:val="0"/>
          <w:bCs w:val="0"/>
          <w:sz w:val="32"/>
          <w:szCs w:val="32"/>
          <w:lang w:eastAsia="zh-CN"/>
        </w:rPr>
        <w:t>，</w:t>
      </w:r>
      <w:r>
        <w:rPr>
          <w:rFonts w:hint="eastAsia" w:ascii="宋体" w:hAnsi="宋体" w:eastAsia="方正仿宋_GBK" w:cs="方正仿宋_GBK"/>
          <w:b w:val="0"/>
          <w:bCs w:val="0"/>
          <w:sz w:val="32"/>
          <w:szCs w:val="32"/>
        </w:rPr>
        <w:t>严查餐饮场所用气环境风险隐患</w:t>
      </w:r>
      <w:r>
        <w:rPr>
          <w:rFonts w:hint="eastAsia" w:ascii="宋体" w:hAnsi="宋体" w:eastAsia="方正仿宋_GBK" w:cs="方正仿宋_GBK"/>
          <w:b w:val="0"/>
          <w:bCs w:val="0"/>
          <w:sz w:val="32"/>
          <w:szCs w:val="32"/>
          <w:lang w:eastAsia="zh-CN"/>
        </w:rPr>
        <w:t>，</w:t>
      </w:r>
      <w:r>
        <w:rPr>
          <w:rFonts w:hint="eastAsia" w:ascii="宋体" w:hAnsi="宋体" w:eastAsia="方正仿宋_GBK" w:cs="方正仿宋_GBK"/>
          <w:b w:val="0"/>
          <w:bCs w:val="0"/>
          <w:sz w:val="32"/>
          <w:szCs w:val="32"/>
        </w:rPr>
        <w:t>严查餐饮场所燃气具风险隐患</w:t>
      </w:r>
      <w:r>
        <w:rPr>
          <w:rFonts w:hint="eastAsia" w:ascii="宋体" w:hAnsi="宋体" w:eastAsia="方正仿宋_GBK" w:cs="方正仿宋_GBK"/>
          <w:b w:val="0"/>
          <w:bCs w:val="0"/>
          <w:sz w:val="32"/>
          <w:szCs w:val="32"/>
          <w:lang w:eastAsia="zh-CN"/>
        </w:rPr>
        <w:t>，</w:t>
      </w:r>
      <w:r>
        <w:rPr>
          <w:rFonts w:hint="eastAsia" w:ascii="宋体" w:hAnsi="宋体" w:eastAsia="方正仿宋_GBK" w:cs="方正仿宋_GBK"/>
          <w:b w:val="0"/>
          <w:bCs w:val="0"/>
          <w:sz w:val="32"/>
          <w:szCs w:val="32"/>
        </w:rPr>
        <w:t>严查餐饮场所消防通道风险隐患</w:t>
      </w:r>
      <w:r>
        <w:rPr>
          <w:rFonts w:hint="eastAsia" w:ascii="宋体" w:hAnsi="宋体" w:eastAsia="方正仿宋_GBK" w:cs="方正仿宋_GBK"/>
          <w:b w:val="0"/>
          <w:bCs w:val="0"/>
          <w:sz w:val="32"/>
          <w:szCs w:val="32"/>
          <w:lang w:eastAsia="zh-CN"/>
        </w:rPr>
        <w:t>，营造安全的用气环境。</w:t>
      </w:r>
    </w:p>
    <w:p>
      <w:pPr>
        <w:keepNext w:val="0"/>
        <w:keepLines w:val="0"/>
        <w:pageBreakBefore w:val="0"/>
        <w:kinsoku/>
        <w:wordWrap/>
        <w:overflowPunct/>
        <w:topLinePunct w:val="0"/>
        <w:autoSpaceDE/>
        <w:autoSpaceDN/>
        <w:bidi w:val="0"/>
        <w:adjustRightInd/>
        <w:snapToGrid/>
        <w:spacing w:line="600" w:lineRule="exact"/>
        <w:ind w:firstLine="642" w:firstLineChars="200"/>
        <w:jc w:val="both"/>
        <w:textAlignment w:val="auto"/>
        <w:rPr>
          <w:rFonts w:hint="eastAsia" w:ascii="宋体" w:hAnsi="宋体" w:eastAsia="方正仿宋_GBK" w:cs="方正仿宋_GBK"/>
          <w:b w:val="0"/>
          <w:bCs w:val="0"/>
          <w:sz w:val="32"/>
          <w:szCs w:val="32"/>
          <w:lang w:val="en-US" w:eastAsia="zh-CN"/>
        </w:rPr>
      </w:pPr>
      <w:r>
        <w:rPr>
          <w:rFonts w:hint="eastAsia" w:ascii="宋体" w:hAnsi="宋体" w:eastAsia="方正仿宋_GBK" w:cs="方正仿宋_GBK"/>
          <w:b/>
          <w:bCs/>
          <w:sz w:val="32"/>
          <w:szCs w:val="32"/>
          <w:lang w:val="en-US" w:eastAsia="zh-CN"/>
        </w:rPr>
        <w:t>5.</w:t>
      </w:r>
      <w:r>
        <w:rPr>
          <w:rFonts w:hint="eastAsia" w:ascii="宋体" w:hAnsi="宋体" w:eastAsia="方正仿宋_GBK" w:cs="方正仿宋_GBK"/>
          <w:b/>
          <w:bCs/>
          <w:sz w:val="32"/>
          <w:szCs w:val="32"/>
        </w:rPr>
        <w:t>深入排查整治燃气安全监管执法环节突出问题</w:t>
      </w:r>
      <w:r>
        <w:rPr>
          <w:rFonts w:hint="eastAsia" w:ascii="宋体" w:hAnsi="宋体" w:eastAsia="方正仿宋_GBK" w:cs="方正仿宋_GBK"/>
          <w:b/>
          <w:bCs/>
          <w:sz w:val="32"/>
          <w:szCs w:val="32"/>
          <w:lang w:eastAsia="zh-CN"/>
        </w:rPr>
        <w:t>。</w:t>
      </w:r>
      <w:r>
        <w:rPr>
          <w:rFonts w:hint="eastAsia" w:ascii="宋体" w:hAnsi="宋体" w:eastAsia="方正仿宋_GBK" w:cs="方正仿宋_GBK"/>
          <w:b w:val="0"/>
          <w:bCs w:val="0"/>
          <w:sz w:val="32"/>
          <w:szCs w:val="32"/>
          <w:lang w:eastAsia="zh-CN"/>
        </w:rPr>
        <w:t>要</w:t>
      </w:r>
      <w:r>
        <w:rPr>
          <w:rFonts w:hint="eastAsia" w:ascii="宋体" w:hAnsi="宋体" w:eastAsia="方正仿宋_GBK" w:cs="方正仿宋_GBK"/>
          <w:b w:val="0"/>
          <w:bCs w:val="0"/>
          <w:sz w:val="32"/>
          <w:szCs w:val="32"/>
        </w:rPr>
        <w:t>严查责任机制不完善</w:t>
      </w:r>
      <w:r>
        <w:rPr>
          <w:rFonts w:hint="eastAsia" w:ascii="宋体" w:hAnsi="宋体" w:eastAsia="方正仿宋_GBK" w:cs="方正仿宋_GBK"/>
          <w:b w:val="0"/>
          <w:bCs w:val="0"/>
          <w:sz w:val="32"/>
          <w:szCs w:val="32"/>
          <w:lang w:eastAsia="zh-CN"/>
        </w:rPr>
        <w:t>、</w:t>
      </w:r>
      <w:r>
        <w:rPr>
          <w:rFonts w:hint="eastAsia" w:ascii="宋体" w:hAnsi="宋体" w:eastAsia="方正仿宋_GBK" w:cs="方正仿宋_GBK"/>
          <w:b w:val="0"/>
          <w:bCs w:val="0"/>
          <w:sz w:val="32"/>
          <w:szCs w:val="32"/>
        </w:rPr>
        <w:t>主体责任落实不到</w:t>
      </w:r>
      <w:r>
        <w:rPr>
          <w:rFonts w:hint="eastAsia" w:ascii="宋体" w:hAnsi="宋体" w:eastAsia="方正仿宋_GBK" w:cs="方正仿宋_GBK"/>
          <w:b w:val="0"/>
          <w:bCs w:val="0"/>
          <w:sz w:val="32"/>
          <w:szCs w:val="32"/>
          <w:lang w:eastAsia="zh-CN"/>
        </w:rPr>
        <w:t>位、</w:t>
      </w:r>
      <w:r>
        <w:rPr>
          <w:rFonts w:hint="eastAsia" w:ascii="宋体" w:hAnsi="宋体" w:eastAsia="方正仿宋_GBK" w:cs="方正仿宋_GBK"/>
          <w:b w:val="0"/>
          <w:bCs w:val="0"/>
          <w:sz w:val="32"/>
          <w:szCs w:val="32"/>
        </w:rPr>
        <w:t>涉燃气产品质量</w:t>
      </w:r>
      <w:r>
        <w:rPr>
          <w:rFonts w:hint="eastAsia" w:ascii="宋体" w:hAnsi="宋体" w:eastAsia="方正仿宋_GBK" w:cs="方正仿宋_GBK"/>
          <w:b w:val="0"/>
          <w:bCs w:val="0"/>
          <w:sz w:val="32"/>
          <w:szCs w:val="32"/>
          <w:lang w:eastAsia="zh-CN"/>
        </w:rPr>
        <w:t>、</w:t>
      </w:r>
      <w:r>
        <w:rPr>
          <w:rFonts w:hint="eastAsia" w:ascii="宋体" w:hAnsi="宋体" w:eastAsia="方正仿宋_GBK" w:cs="方正仿宋_GBK"/>
          <w:b w:val="0"/>
          <w:bCs w:val="0"/>
          <w:sz w:val="32"/>
          <w:szCs w:val="32"/>
        </w:rPr>
        <w:t>燃气运输不规范</w:t>
      </w:r>
      <w:r>
        <w:rPr>
          <w:rFonts w:hint="eastAsia" w:ascii="宋体" w:hAnsi="宋体" w:eastAsia="方正仿宋_GBK" w:cs="方正仿宋_GBK"/>
          <w:b w:val="0"/>
          <w:bCs w:val="0"/>
          <w:sz w:val="32"/>
          <w:szCs w:val="32"/>
          <w:lang w:eastAsia="zh-CN"/>
        </w:rPr>
        <w:t>、</w:t>
      </w:r>
      <w:r>
        <w:rPr>
          <w:rFonts w:hint="eastAsia" w:ascii="宋体" w:hAnsi="宋体" w:eastAsia="方正仿宋_GBK" w:cs="方正仿宋_GBK"/>
          <w:b w:val="0"/>
          <w:bCs w:val="0"/>
          <w:sz w:val="32"/>
          <w:szCs w:val="32"/>
        </w:rPr>
        <w:t>工业燃料产品违规售卖到餐饮企业</w:t>
      </w:r>
      <w:r>
        <w:rPr>
          <w:rFonts w:hint="eastAsia" w:ascii="宋体" w:hAnsi="宋体" w:eastAsia="方正仿宋_GBK" w:cs="方正仿宋_GBK"/>
          <w:b w:val="0"/>
          <w:bCs w:val="0"/>
          <w:sz w:val="32"/>
          <w:szCs w:val="32"/>
          <w:lang w:eastAsia="zh-CN"/>
        </w:rPr>
        <w:t>、</w:t>
      </w:r>
      <w:r>
        <w:rPr>
          <w:rFonts w:hint="eastAsia" w:ascii="宋体" w:hAnsi="宋体" w:eastAsia="方正仿宋_GBK" w:cs="方正仿宋_GBK"/>
          <w:b w:val="0"/>
          <w:bCs w:val="0"/>
          <w:sz w:val="32"/>
          <w:szCs w:val="32"/>
        </w:rPr>
        <w:t>餐饮企业安全生产</w:t>
      </w:r>
      <w:r>
        <w:rPr>
          <w:rFonts w:hint="eastAsia" w:ascii="宋体" w:hAnsi="宋体" w:eastAsia="方正仿宋_GBK" w:cs="方正仿宋_GBK"/>
          <w:b w:val="0"/>
          <w:bCs w:val="0"/>
          <w:sz w:val="32"/>
          <w:szCs w:val="32"/>
          <w:lang w:eastAsia="zh-CN"/>
        </w:rPr>
        <w:t>制度落实、</w:t>
      </w:r>
      <w:r>
        <w:rPr>
          <w:rFonts w:hint="eastAsia" w:ascii="宋体" w:hAnsi="宋体" w:eastAsia="方正仿宋_GBK" w:cs="方正仿宋_GBK"/>
          <w:b w:val="0"/>
          <w:bCs w:val="0"/>
          <w:sz w:val="32"/>
          <w:szCs w:val="32"/>
        </w:rPr>
        <w:t>“九小场所”</w:t>
      </w:r>
      <w:r>
        <w:rPr>
          <w:rFonts w:hint="eastAsia" w:ascii="宋体" w:hAnsi="宋体" w:eastAsia="方正仿宋_GBK" w:cs="方正仿宋_GBK"/>
          <w:b w:val="0"/>
          <w:bCs w:val="0"/>
          <w:sz w:val="32"/>
          <w:szCs w:val="32"/>
          <w:lang w:eastAsia="zh-CN"/>
        </w:rPr>
        <w:t>中</w:t>
      </w:r>
      <w:r>
        <w:rPr>
          <w:rFonts w:hint="eastAsia" w:ascii="宋体" w:hAnsi="宋体" w:eastAsia="方正仿宋_GBK" w:cs="方正仿宋_GBK"/>
          <w:b w:val="0"/>
          <w:bCs w:val="0"/>
          <w:sz w:val="32"/>
          <w:szCs w:val="32"/>
        </w:rPr>
        <w:t>餐饮企业消防安全</w:t>
      </w:r>
      <w:r>
        <w:rPr>
          <w:rFonts w:hint="eastAsia" w:ascii="宋体" w:hAnsi="宋体" w:eastAsia="方正仿宋_GBK" w:cs="方正仿宋_GBK"/>
          <w:b w:val="0"/>
          <w:bCs w:val="0"/>
          <w:sz w:val="32"/>
          <w:szCs w:val="32"/>
          <w:lang w:eastAsia="zh-CN"/>
        </w:rPr>
        <w:t>和</w:t>
      </w:r>
      <w:r>
        <w:rPr>
          <w:rFonts w:hint="eastAsia" w:ascii="宋体" w:hAnsi="宋体" w:eastAsia="方正仿宋_GBK" w:cs="方正仿宋_GBK"/>
          <w:b w:val="0"/>
          <w:bCs w:val="0"/>
          <w:sz w:val="32"/>
          <w:szCs w:val="32"/>
          <w:lang w:val="en-US" w:eastAsia="zh-CN"/>
        </w:rPr>
        <w:t>使用燃气人员密集场所安全</w:t>
      </w:r>
      <w:r>
        <w:rPr>
          <w:rFonts w:hint="eastAsia" w:ascii="宋体" w:hAnsi="宋体" w:eastAsia="方正仿宋_GBK" w:cs="方正仿宋_GBK"/>
          <w:b w:val="0"/>
          <w:bCs w:val="0"/>
          <w:sz w:val="32"/>
          <w:szCs w:val="32"/>
        </w:rPr>
        <w:t>问题</w:t>
      </w:r>
      <w:r>
        <w:rPr>
          <w:rFonts w:hint="eastAsia" w:ascii="宋体" w:hAnsi="宋体" w:eastAsia="方正仿宋_GBK" w:cs="方正仿宋_GBK"/>
          <w:b w:val="0"/>
          <w:bCs w:val="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楷体_GBK" w:cs="方正楷体_GBK"/>
          <w:sz w:val="32"/>
          <w:szCs w:val="32"/>
          <w:lang w:eastAsia="zh-CN"/>
        </w:rPr>
      </w:pPr>
      <w:r>
        <w:rPr>
          <w:rFonts w:hint="eastAsia" w:ascii="宋体" w:hAnsi="宋体" w:eastAsia="方正楷体_GBK" w:cs="方正楷体_GBK"/>
          <w:sz w:val="32"/>
          <w:szCs w:val="32"/>
          <w:lang w:eastAsia="zh-CN"/>
        </w:rPr>
        <w:t>（二）综合施策提升本质安全水平方面</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b/>
          <w:bCs/>
          <w:sz w:val="32"/>
          <w:szCs w:val="32"/>
          <w:lang w:val="en-US" w:eastAsia="zh-CN"/>
        </w:rPr>
        <w:t>1.</w:t>
      </w:r>
      <w:r>
        <w:rPr>
          <w:rFonts w:hint="eastAsia" w:ascii="宋体" w:hAnsi="宋体" w:eastAsia="方正仿宋_GBK" w:cs="方正仿宋_GBK"/>
          <w:b/>
          <w:bCs/>
          <w:sz w:val="32"/>
          <w:szCs w:val="32"/>
        </w:rPr>
        <w:t>推动落实企业责任、岗位责任</w:t>
      </w:r>
      <w:r>
        <w:rPr>
          <w:rFonts w:hint="eastAsia" w:ascii="宋体" w:hAnsi="宋体" w:eastAsia="方正仿宋_GBK" w:cs="方正仿宋_GBK"/>
          <w:b/>
          <w:bCs/>
          <w:sz w:val="32"/>
          <w:szCs w:val="32"/>
          <w:lang w:eastAsia="zh-CN"/>
        </w:rPr>
        <w:t>。</w:t>
      </w:r>
      <w:r>
        <w:rPr>
          <w:rFonts w:hint="eastAsia" w:ascii="宋体" w:hAnsi="宋体" w:eastAsia="方正仿宋_GBK" w:cs="方正仿宋_GBK"/>
          <w:b w:val="0"/>
          <w:bCs w:val="0"/>
          <w:sz w:val="32"/>
          <w:szCs w:val="32"/>
          <w:lang w:eastAsia="zh-CN"/>
        </w:rPr>
        <w:t>要</w:t>
      </w:r>
      <w:r>
        <w:rPr>
          <w:rFonts w:hint="eastAsia" w:ascii="宋体" w:hAnsi="宋体" w:eastAsia="方正仿宋_GBK" w:cs="方正仿宋_GBK"/>
          <w:b w:val="0"/>
          <w:bCs w:val="0"/>
          <w:sz w:val="32"/>
          <w:szCs w:val="32"/>
        </w:rPr>
        <w:t>全面落实安全生产责任制</w:t>
      </w:r>
      <w:r>
        <w:rPr>
          <w:rFonts w:hint="eastAsia" w:ascii="宋体" w:hAnsi="宋体" w:eastAsia="方正仿宋_GBK" w:cs="方正仿宋_GBK"/>
          <w:b w:val="0"/>
          <w:bCs w:val="0"/>
          <w:sz w:val="32"/>
          <w:szCs w:val="32"/>
          <w:lang w:eastAsia="zh-CN"/>
        </w:rPr>
        <w:t>和</w:t>
      </w:r>
      <w:r>
        <w:rPr>
          <w:rFonts w:hint="eastAsia" w:ascii="宋体" w:hAnsi="宋体" w:eastAsia="方正仿宋_GBK" w:cs="方正仿宋_GBK"/>
          <w:b w:val="0"/>
          <w:bCs w:val="0"/>
          <w:sz w:val="32"/>
          <w:szCs w:val="32"/>
        </w:rPr>
        <w:t>全面执行安全生产法律法规。</w:t>
      </w:r>
    </w:p>
    <w:p>
      <w:pPr>
        <w:keepNext w:val="0"/>
        <w:keepLines w:val="0"/>
        <w:pageBreakBefore w:val="0"/>
        <w:kinsoku/>
        <w:wordWrap/>
        <w:overflowPunct/>
        <w:topLinePunct w:val="0"/>
        <w:autoSpaceDE/>
        <w:autoSpaceDN/>
        <w:bidi w:val="0"/>
        <w:adjustRightInd/>
        <w:snapToGrid/>
        <w:spacing w:line="600" w:lineRule="exact"/>
        <w:ind w:firstLine="642" w:firstLineChars="200"/>
        <w:jc w:val="both"/>
        <w:textAlignment w:val="auto"/>
        <w:rPr>
          <w:rFonts w:hint="eastAsia" w:ascii="宋体" w:hAnsi="宋体" w:eastAsia="方正仿宋_GBK" w:cs="方正仿宋_GBK"/>
          <w:b w:val="0"/>
          <w:bCs w:val="0"/>
          <w:sz w:val="32"/>
          <w:szCs w:val="32"/>
          <w:lang w:eastAsia="zh-CN"/>
        </w:rPr>
      </w:pPr>
      <w:r>
        <w:rPr>
          <w:rFonts w:hint="eastAsia" w:ascii="宋体" w:hAnsi="宋体" w:eastAsia="方正仿宋_GBK" w:cs="方正仿宋_GBK"/>
          <w:b/>
          <w:bCs/>
          <w:sz w:val="32"/>
          <w:szCs w:val="32"/>
          <w:lang w:val="en-US" w:eastAsia="zh-CN"/>
        </w:rPr>
        <w:t>2.</w:t>
      </w:r>
      <w:r>
        <w:rPr>
          <w:rFonts w:hint="eastAsia" w:ascii="宋体" w:hAnsi="宋体" w:eastAsia="方正仿宋_GBK" w:cs="方正仿宋_GBK"/>
          <w:b/>
          <w:bCs/>
          <w:sz w:val="32"/>
          <w:szCs w:val="32"/>
        </w:rPr>
        <w:t>加快老化管道和设施改造更新</w:t>
      </w:r>
      <w:r>
        <w:rPr>
          <w:rFonts w:hint="eastAsia" w:ascii="宋体" w:hAnsi="宋体" w:eastAsia="方正仿宋_GBK" w:cs="方正仿宋_GBK"/>
          <w:b/>
          <w:bCs/>
          <w:sz w:val="32"/>
          <w:szCs w:val="32"/>
          <w:lang w:eastAsia="zh-CN"/>
        </w:rPr>
        <w:t>。</w:t>
      </w:r>
      <w:r>
        <w:rPr>
          <w:rFonts w:hint="eastAsia" w:ascii="宋体" w:hAnsi="宋体" w:eastAsia="方正仿宋_GBK" w:cs="方正仿宋_GBK"/>
          <w:b w:val="0"/>
          <w:bCs w:val="0"/>
          <w:sz w:val="32"/>
          <w:szCs w:val="32"/>
          <w:lang w:eastAsia="zh-CN"/>
        </w:rPr>
        <w:t>要</w:t>
      </w:r>
      <w:r>
        <w:rPr>
          <w:rFonts w:hint="eastAsia" w:ascii="宋体" w:hAnsi="宋体" w:eastAsia="方正仿宋_GBK" w:cs="方正仿宋_GBK"/>
          <w:b w:val="0"/>
          <w:bCs w:val="0"/>
          <w:sz w:val="32"/>
          <w:szCs w:val="32"/>
        </w:rPr>
        <w:t>落实各方出资责任</w:t>
      </w:r>
      <w:r>
        <w:rPr>
          <w:rFonts w:hint="eastAsia" w:ascii="宋体" w:hAnsi="宋体" w:eastAsia="方正仿宋_GBK" w:cs="方正仿宋_GBK"/>
          <w:b w:val="0"/>
          <w:bCs w:val="0"/>
          <w:sz w:val="32"/>
          <w:szCs w:val="32"/>
          <w:lang w:eastAsia="zh-CN"/>
        </w:rPr>
        <w:t>，</w:t>
      </w:r>
      <w:r>
        <w:rPr>
          <w:rFonts w:hint="eastAsia" w:ascii="宋体" w:hAnsi="宋体" w:eastAsia="方正仿宋_GBK" w:cs="方正仿宋_GBK"/>
          <w:b w:val="0"/>
          <w:bCs w:val="0"/>
          <w:sz w:val="32"/>
          <w:szCs w:val="32"/>
        </w:rPr>
        <w:t>统筹推进老旧小区与燃气管道老化更新改造工</w:t>
      </w:r>
      <w:r>
        <w:rPr>
          <w:rFonts w:hint="eastAsia" w:ascii="宋体" w:hAnsi="宋体" w:eastAsia="方正仿宋_GBK" w:cs="方正仿宋_GBK"/>
          <w:b w:val="0"/>
          <w:bCs w:val="0"/>
          <w:sz w:val="32"/>
          <w:szCs w:val="32"/>
          <w:lang w:eastAsia="zh-CN"/>
        </w:rPr>
        <w:t>作，</w:t>
      </w:r>
      <w:r>
        <w:rPr>
          <w:rFonts w:hint="eastAsia" w:ascii="宋体" w:hAnsi="宋体" w:eastAsia="方正仿宋_GBK" w:cs="方正仿宋_GBK"/>
          <w:b w:val="0"/>
          <w:bCs w:val="0"/>
          <w:sz w:val="32"/>
          <w:szCs w:val="32"/>
        </w:rPr>
        <w:t>落实用地支持政策</w:t>
      </w:r>
      <w:r>
        <w:rPr>
          <w:rFonts w:hint="eastAsia" w:ascii="宋体" w:hAnsi="宋体" w:eastAsia="方正仿宋_GBK" w:cs="方正仿宋_GBK"/>
          <w:b w:val="0"/>
          <w:bCs w:val="0"/>
          <w:sz w:val="32"/>
          <w:szCs w:val="32"/>
          <w:lang w:eastAsia="zh-CN"/>
        </w:rPr>
        <w:t>，</w:t>
      </w:r>
      <w:r>
        <w:rPr>
          <w:rFonts w:hint="eastAsia" w:ascii="宋体" w:hAnsi="宋体" w:eastAsia="方正仿宋_GBK" w:cs="方正仿宋_GBK"/>
          <w:b w:val="0"/>
          <w:bCs w:val="0"/>
          <w:sz w:val="32"/>
          <w:szCs w:val="32"/>
        </w:rPr>
        <w:t>统筹推进天然气发展利用。</w:t>
      </w:r>
    </w:p>
    <w:p>
      <w:pPr>
        <w:keepNext w:val="0"/>
        <w:keepLines w:val="0"/>
        <w:pageBreakBefore w:val="0"/>
        <w:kinsoku/>
        <w:wordWrap/>
        <w:overflowPunct/>
        <w:topLinePunct w:val="0"/>
        <w:autoSpaceDE/>
        <w:autoSpaceDN/>
        <w:bidi w:val="0"/>
        <w:adjustRightInd/>
        <w:snapToGrid/>
        <w:spacing w:line="600" w:lineRule="exact"/>
        <w:ind w:firstLine="642"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b/>
          <w:bCs/>
          <w:sz w:val="32"/>
          <w:szCs w:val="32"/>
          <w:lang w:val="en-US" w:eastAsia="zh-CN"/>
        </w:rPr>
        <w:t>3.</w:t>
      </w:r>
      <w:r>
        <w:rPr>
          <w:rFonts w:hint="eastAsia" w:ascii="宋体" w:hAnsi="宋体" w:eastAsia="方正仿宋_GBK" w:cs="方正仿宋_GBK"/>
          <w:b/>
          <w:bCs/>
          <w:sz w:val="32"/>
          <w:szCs w:val="32"/>
        </w:rPr>
        <w:t>推进燃气安全监管智能化建设</w:t>
      </w:r>
      <w:r>
        <w:rPr>
          <w:rFonts w:hint="eastAsia" w:ascii="宋体" w:hAnsi="宋体" w:eastAsia="方正仿宋_GBK" w:cs="方正仿宋_GBK"/>
          <w:b/>
          <w:bCs/>
          <w:sz w:val="32"/>
          <w:szCs w:val="32"/>
          <w:lang w:eastAsia="zh-CN"/>
        </w:rPr>
        <w:t>。</w:t>
      </w:r>
      <w:r>
        <w:rPr>
          <w:rFonts w:hint="eastAsia" w:ascii="宋体" w:hAnsi="宋体" w:eastAsia="方正仿宋_GBK" w:cs="方正仿宋_GBK"/>
          <w:b w:val="0"/>
          <w:bCs w:val="0"/>
          <w:sz w:val="32"/>
          <w:szCs w:val="32"/>
          <w:lang w:eastAsia="zh-CN"/>
        </w:rPr>
        <w:t>要</w:t>
      </w:r>
      <w:r>
        <w:rPr>
          <w:rFonts w:hint="eastAsia" w:ascii="宋体" w:hAnsi="宋体" w:eastAsia="方正仿宋_GBK" w:cs="方正仿宋_GBK"/>
          <w:b w:val="0"/>
          <w:bCs w:val="0"/>
          <w:sz w:val="32"/>
          <w:szCs w:val="32"/>
        </w:rPr>
        <w:t>实施城市生命线安全工程</w:t>
      </w:r>
      <w:r>
        <w:rPr>
          <w:rFonts w:hint="eastAsia" w:ascii="宋体" w:hAnsi="宋体" w:eastAsia="方正仿宋_GBK" w:cs="方正仿宋_GBK"/>
          <w:b w:val="0"/>
          <w:bCs w:val="0"/>
          <w:sz w:val="32"/>
          <w:szCs w:val="32"/>
          <w:lang w:eastAsia="zh-CN"/>
        </w:rPr>
        <w:t>，强化瓶装燃气追溯管理，</w:t>
      </w:r>
      <w:r>
        <w:rPr>
          <w:rFonts w:hint="eastAsia" w:ascii="宋体" w:hAnsi="宋体" w:eastAsia="方正仿宋_GBK" w:cs="方正仿宋_GBK"/>
          <w:b w:val="0"/>
          <w:bCs w:val="0"/>
          <w:sz w:val="32"/>
          <w:szCs w:val="32"/>
          <w:lang w:val="en-US" w:eastAsia="zh-CN"/>
        </w:rPr>
        <w:t>规范瓶装燃气配送服务。</w:t>
      </w:r>
    </w:p>
    <w:p>
      <w:pPr>
        <w:keepNext w:val="0"/>
        <w:keepLines w:val="0"/>
        <w:pageBreakBefore w:val="0"/>
        <w:kinsoku/>
        <w:wordWrap/>
        <w:overflowPunct/>
        <w:topLinePunct w:val="0"/>
        <w:autoSpaceDE/>
        <w:autoSpaceDN/>
        <w:bidi w:val="0"/>
        <w:adjustRightInd/>
        <w:snapToGrid/>
        <w:spacing w:line="600" w:lineRule="exact"/>
        <w:ind w:firstLine="642" w:firstLineChars="200"/>
        <w:jc w:val="both"/>
        <w:textAlignment w:val="auto"/>
        <w:rPr>
          <w:rFonts w:hint="eastAsia" w:ascii="宋体" w:hAnsi="宋体" w:eastAsia="方正仿宋_GBK" w:cs="方正仿宋_GBK"/>
          <w:b w:val="0"/>
          <w:bCs w:val="0"/>
          <w:sz w:val="32"/>
          <w:szCs w:val="32"/>
          <w:lang w:eastAsia="zh-CN"/>
        </w:rPr>
      </w:pPr>
      <w:r>
        <w:rPr>
          <w:rFonts w:hint="eastAsia" w:ascii="宋体" w:hAnsi="宋体" w:eastAsia="方正仿宋_GBK" w:cs="方正仿宋_GBK"/>
          <w:b/>
          <w:bCs/>
          <w:sz w:val="32"/>
          <w:szCs w:val="32"/>
          <w:lang w:val="en-US" w:eastAsia="zh-CN"/>
        </w:rPr>
        <w:t>4.</w:t>
      </w:r>
      <w:r>
        <w:rPr>
          <w:rFonts w:hint="eastAsia" w:ascii="宋体" w:hAnsi="宋体" w:eastAsia="方正仿宋_GBK" w:cs="方正仿宋_GBK"/>
          <w:b/>
          <w:bCs/>
          <w:sz w:val="32"/>
          <w:szCs w:val="32"/>
        </w:rPr>
        <w:t>完善管理制度</w:t>
      </w:r>
      <w:r>
        <w:rPr>
          <w:rFonts w:hint="eastAsia" w:ascii="宋体" w:hAnsi="宋体" w:eastAsia="方正仿宋_GBK" w:cs="方正仿宋_GBK"/>
          <w:b/>
          <w:bCs/>
          <w:sz w:val="32"/>
          <w:szCs w:val="32"/>
          <w:lang w:eastAsia="zh-CN"/>
        </w:rPr>
        <w:t>。</w:t>
      </w:r>
      <w:r>
        <w:rPr>
          <w:rFonts w:hint="eastAsia" w:ascii="宋体" w:hAnsi="宋体" w:eastAsia="方正仿宋_GBK" w:cs="方正仿宋_GBK"/>
          <w:b w:val="0"/>
          <w:bCs w:val="0"/>
          <w:sz w:val="32"/>
          <w:szCs w:val="32"/>
          <w:lang w:eastAsia="zh-CN"/>
        </w:rPr>
        <w:t>要</w:t>
      </w:r>
      <w:r>
        <w:rPr>
          <w:rFonts w:hint="eastAsia" w:ascii="宋体" w:hAnsi="宋体" w:eastAsia="方正仿宋_GBK" w:cs="方正仿宋_GBK"/>
          <w:b w:val="0"/>
          <w:bCs w:val="0"/>
          <w:sz w:val="32"/>
          <w:szCs w:val="32"/>
        </w:rPr>
        <w:t>完善燃气经营许可</w:t>
      </w:r>
      <w:r>
        <w:rPr>
          <w:rFonts w:hint="eastAsia" w:ascii="宋体" w:hAnsi="宋体" w:eastAsia="方正仿宋_GBK" w:cs="方正仿宋_GBK"/>
          <w:b w:val="0"/>
          <w:bCs w:val="0"/>
          <w:sz w:val="32"/>
          <w:szCs w:val="32"/>
          <w:lang w:eastAsia="zh-CN"/>
        </w:rPr>
        <w:t>、</w:t>
      </w:r>
      <w:r>
        <w:rPr>
          <w:rFonts w:hint="eastAsia" w:ascii="宋体" w:hAnsi="宋体" w:eastAsia="方正仿宋_GBK" w:cs="方正仿宋_GBK"/>
          <w:b w:val="0"/>
          <w:bCs w:val="0"/>
          <w:sz w:val="32"/>
          <w:szCs w:val="32"/>
        </w:rPr>
        <w:t>气瓶充装许可</w:t>
      </w:r>
      <w:r>
        <w:rPr>
          <w:rFonts w:hint="eastAsia" w:ascii="宋体" w:hAnsi="宋体" w:eastAsia="方正仿宋_GBK" w:cs="方正仿宋_GBK"/>
          <w:b w:val="0"/>
          <w:bCs w:val="0"/>
          <w:sz w:val="32"/>
          <w:szCs w:val="32"/>
          <w:lang w:eastAsia="zh-CN"/>
        </w:rPr>
        <w:t>制度和产品质量监管机制</w:t>
      </w:r>
      <w:r>
        <w:rPr>
          <w:rFonts w:hint="eastAsia" w:ascii="宋体" w:hAnsi="宋体" w:eastAsia="方正仿宋_GBK" w:cs="方正仿宋_GBK"/>
          <w:b w:val="0"/>
          <w:bCs w:val="0"/>
          <w:sz w:val="32"/>
          <w:szCs w:val="32"/>
        </w:rPr>
        <w:t>。</w:t>
      </w:r>
    </w:p>
    <w:p>
      <w:pPr>
        <w:keepNext w:val="0"/>
        <w:keepLines w:val="0"/>
        <w:pageBreakBefore w:val="0"/>
        <w:kinsoku/>
        <w:wordWrap/>
        <w:overflowPunct/>
        <w:topLinePunct w:val="0"/>
        <w:autoSpaceDE/>
        <w:autoSpaceDN/>
        <w:bidi w:val="0"/>
        <w:adjustRightInd/>
        <w:snapToGrid/>
        <w:spacing w:line="600" w:lineRule="exact"/>
        <w:ind w:firstLine="642" w:firstLineChars="200"/>
        <w:jc w:val="both"/>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b/>
          <w:bCs/>
          <w:sz w:val="32"/>
          <w:szCs w:val="32"/>
          <w:lang w:val="en-US" w:eastAsia="zh-CN"/>
        </w:rPr>
        <w:t>5.</w:t>
      </w:r>
      <w:r>
        <w:rPr>
          <w:rFonts w:hint="eastAsia" w:ascii="宋体" w:hAnsi="宋体" w:eastAsia="方正仿宋_GBK" w:cs="方正仿宋_GBK"/>
          <w:b/>
          <w:bCs/>
          <w:sz w:val="32"/>
          <w:szCs w:val="32"/>
        </w:rPr>
        <w:t>完善有关法规标准</w:t>
      </w:r>
      <w:r>
        <w:rPr>
          <w:rFonts w:hint="eastAsia" w:ascii="宋体" w:hAnsi="宋体" w:eastAsia="方正仿宋_GBK" w:cs="方正仿宋_GBK"/>
          <w:b/>
          <w:bCs/>
          <w:sz w:val="32"/>
          <w:szCs w:val="32"/>
          <w:lang w:eastAsia="zh-CN"/>
        </w:rPr>
        <w:t>。</w:t>
      </w:r>
      <w:r>
        <w:rPr>
          <w:rFonts w:hint="eastAsia" w:ascii="宋体" w:hAnsi="宋体" w:eastAsia="方正仿宋_GBK" w:cs="方正仿宋_GBK"/>
          <w:sz w:val="32"/>
          <w:szCs w:val="32"/>
          <w:lang w:eastAsia="zh-CN"/>
        </w:rPr>
        <w:t>推进</w:t>
      </w:r>
      <w:r>
        <w:rPr>
          <w:rFonts w:hint="eastAsia" w:ascii="宋体" w:hAnsi="宋体" w:eastAsia="方正仿宋_GBK" w:cs="方正仿宋_GBK"/>
          <w:sz w:val="32"/>
          <w:szCs w:val="32"/>
        </w:rPr>
        <w:t>《</w:t>
      </w:r>
      <w:r>
        <w:rPr>
          <w:rFonts w:hint="eastAsia" w:ascii="宋体" w:hAnsi="宋体" w:eastAsia="方正仿宋_GBK" w:cs="方正仿宋_GBK"/>
          <w:sz w:val="32"/>
          <w:szCs w:val="32"/>
          <w:lang w:eastAsia="zh-CN"/>
        </w:rPr>
        <w:t>河源市</w:t>
      </w:r>
      <w:r>
        <w:rPr>
          <w:rFonts w:hint="eastAsia" w:ascii="宋体" w:hAnsi="宋体" w:eastAsia="方正仿宋_GBK" w:cs="方正仿宋_GBK"/>
          <w:sz w:val="32"/>
          <w:szCs w:val="32"/>
        </w:rPr>
        <w:t>燃气管理</w:t>
      </w:r>
      <w:r>
        <w:rPr>
          <w:rFonts w:hint="eastAsia" w:ascii="宋体" w:hAnsi="宋体" w:eastAsia="方正仿宋_GBK" w:cs="方正仿宋_GBK"/>
          <w:sz w:val="32"/>
          <w:szCs w:val="32"/>
          <w:lang w:eastAsia="zh-CN"/>
        </w:rPr>
        <w:t>办法</w:t>
      </w:r>
      <w:r>
        <w:rPr>
          <w:rFonts w:hint="eastAsia" w:ascii="宋体" w:hAnsi="宋体" w:eastAsia="方正仿宋_GBK" w:cs="方正仿宋_GBK"/>
          <w:sz w:val="32"/>
          <w:szCs w:val="32"/>
        </w:rPr>
        <w:t>》</w:t>
      </w:r>
      <w:r>
        <w:rPr>
          <w:rFonts w:hint="eastAsia" w:ascii="宋体" w:hAnsi="宋体" w:eastAsia="方正仿宋_GBK" w:cs="方正仿宋_GBK"/>
          <w:sz w:val="32"/>
          <w:szCs w:val="32"/>
          <w:lang w:eastAsia="zh-CN"/>
        </w:rPr>
        <w:t>立法建议项目的落实</w:t>
      </w:r>
      <w:r>
        <w:rPr>
          <w:rFonts w:hint="eastAsia" w:ascii="宋体" w:hAnsi="宋体" w:eastAsia="方正仿宋_GBK" w:cs="方正仿宋_GBK"/>
          <w:sz w:val="32"/>
          <w:szCs w:val="32"/>
        </w:rPr>
        <w:t>，配合国家</w:t>
      </w:r>
      <w:r>
        <w:rPr>
          <w:rFonts w:hint="eastAsia" w:ascii="宋体" w:hAnsi="宋体" w:eastAsia="方正仿宋_GBK" w:cs="方正仿宋_GBK"/>
          <w:sz w:val="32"/>
          <w:szCs w:val="32"/>
          <w:lang w:eastAsia="zh-CN"/>
        </w:rPr>
        <w:t>、省</w:t>
      </w:r>
      <w:r>
        <w:rPr>
          <w:rFonts w:hint="eastAsia" w:ascii="宋体" w:hAnsi="宋体" w:eastAsia="方正仿宋_GBK" w:cs="方正仿宋_GBK"/>
          <w:sz w:val="32"/>
          <w:szCs w:val="32"/>
        </w:rPr>
        <w:t>修订城镇燃气相关标准规范，加大对相关地方标准新制、修订力度，提高燃气设施运行、维护和抢修安全技术标准，确保燃气管道和设施运行安全。</w:t>
      </w:r>
    </w:p>
    <w:p>
      <w:pPr>
        <w:keepNext w:val="0"/>
        <w:keepLines w:val="0"/>
        <w:pageBreakBefore w:val="0"/>
        <w:kinsoku/>
        <w:wordWrap/>
        <w:overflowPunct/>
        <w:topLinePunct w:val="0"/>
        <w:autoSpaceDE/>
        <w:autoSpaceDN/>
        <w:bidi w:val="0"/>
        <w:adjustRightInd/>
        <w:snapToGrid/>
        <w:spacing w:line="600" w:lineRule="exact"/>
        <w:ind w:firstLine="642" w:firstLineChars="200"/>
        <w:jc w:val="both"/>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b/>
          <w:bCs/>
          <w:sz w:val="32"/>
          <w:szCs w:val="32"/>
          <w:lang w:val="en-US" w:eastAsia="zh-CN"/>
        </w:rPr>
        <w:t>6.</w:t>
      </w:r>
      <w:r>
        <w:rPr>
          <w:rFonts w:hint="eastAsia" w:ascii="宋体" w:hAnsi="宋体" w:eastAsia="方正仿宋_GBK" w:cs="方正仿宋_GBK"/>
          <w:b/>
          <w:bCs/>
          <w:sz w:val="32"/>
          <w:szCs w:val="32"/>
        </w:rPr>
        <w:t>加强宣传教育提升安全素养</w:t>
      </w:r>
      <w:r>
        <w:rPr>
          <w:rFonts w:hint="eastAsia" w:ascii="宋体" w:hAnsi="宋体" w:eastAsia="方正仿宋_GBK" w:cs="方正仿宋_GBK"/>
          <w:b/>
          <w:bCs/>
          <w:sz w:val="32"/>
          <w:szCs w:val="32"/>
          <w:lang w:eastAsia="zh-CN"/>
        </w:rPr>
        <w:t>。</w:t>
      </w:r>
      <w:r>
        <w:rPr>
          <w:rFonts w:hint="eastAsia" w:ascii="宋体" w:hAnsi="宋体" w:eastAsia="方正仿宋_GBK" w:cs="方正仿宋_GBK"/>
          <w:b w:val="0"/>
          <w:bCs w:val="0"/>
          <w:sz w:val="32"/>
          <w:szCs w:val="32"/>
        </w:rPr>
        <w:t>深入开展燃气安全宣传</w:t>
      </w:r>
      <w:r>
        <w:rPr>
          <w:rFonts w:hint="eastAsia" w:ascii="宋体" w:hAnsi="宋体" w:eastAsia="方正仿宋_GBK" w:cs="方正仿宋_GBK"/>
          <w:b w:val="0"/>
          <w:bCs w:val="0"/>
          <w:sz w:val="32"/>
          <w:szCs w:val="32"/>
          <w:lang w:eastAsia="zh-CN"/>
        </w:rPr>
        <w:t>，</w:t>
      </w:r>
      <w:r>
        <w:rPr>
          <w:rFonts w:hint="eastAsia" w:ascii="宋体" w:hAnsi="宋体" w:eastAsia="方正仿宋_GBK" w:cs="方正仿宋_GBK"/>
          <w:b w:val="0"/>
          <w:bCs w:val="0"/>
          <w:sz w:val="32"/>
          <w:szCs w:val="32"/>
        </w:rPr>
        <w:t>强化社会面安全意识</w:t>
      </w:r>
      <w:r>
        <w:rPr>
          <w:rFonts w:hint="eastAsia" w:ascii="宋体" w:hAnsi="宋体" w:eastAsia="方正仿宋_GBK" w:cs="方正仿宋_GBK"/>
          <w:b w:val="0"/>
          <w:bCs w:val="0"/>
          <w:sz w:val="32"/>
          <w:szCs w:val="32"/>
          <w:lang w:eastAsia="zh-CN"/>
        </w:rPr>
        <w:t>，</w:t>
      </w:r>
      <w:r>
        <w:rPr>
          <w:rFonts w:hint="eastAsia" w:ascii="宋体" w:hAnsi="宋体" w:eastAsia="方正仿宋_GBK" w:cs="方正仿宋_GBK"/>
          <w:sz w:val="32"/>
          <w:szCs w:val="32"/>
        </w:rPr>
        <w:t>营造良好燃气安全舆论氛围，提升社会公众防范和化解燃气安全风险隐患的意识和能力。</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黑体_GBK" w:cs="方正黑体_GBK"/>
          <w:b w:val="0"/>
          <w:bCs w:val="0"/>
          <w:sz w:val="32"/>
          <w:szCs w:val="32"/>
        </w:rPr>
      </w:pPr>
      <w:r>
        <w:rPr>
          <w:rFonts w:hint="eastAsia" w:ascii="宋体" w:hAnsi="宋体" w:eastAsia="方正黑体_GBK" w:cs="方正黑体_GBK"/>
          <w:b w:val="0"/>
          <w:bCs w:val="0"/>
          <w:sz w:val="32"/>
          <w:szCs w:val="32"/>
          <w:lang w:val="en-US" w:eastAsia="zh-CN"/>
        </w:rPr>
        <w:t>四</w:t>
      </w:r>
      <w:r>
        <w:rPr>
          <w:rFonts w:hint="eastAsia" w:ascii="宋体" w:hAnsi="宋体" w:eastAsia="方正黑体_GBK" w:cs="方正黑体_GBK"/>
          <w:b w:val="0"/>
          <w:bCs w:val="0"/>
          <w:sz w:val="32"/>
          <w:szCs w:val="32"/>
        </w:rPr>
        <w:t>、工作安排</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楷体_GBK" w:cs="方正楷体_GBK"/>
          <w:sz w:val="32"/>
          <w:szCs w:val="32"/>
          <w:lang w:eastAsia="zh-CN"/>
        </w:rPr>
        <w:t>（</w:t>
      </w:r>
      <w:r>
        <w:rPr>
          <w:rFonts w:hint="eastAsia" w:ascii="宋体" w:hAnsi="宋体" w:eastAsia="方正楷体_GBK" w:cs="方正楷体_GBK"/>
          <w:sz w:val="32"/>
          <w:szCs w:val="32"/>
          <w:lang w:val="en-US" w:eastAsia="zh-CN"/>
        </w:rPr>
        <w:t>一</w:t>
      </w:r>
      <w:r>
        <w:rPr>
          <w:rFonts w:hint="eastAsia" w:ascii="宋体" w:hAnsi="宋体" w:eastAsia="方正楷体_GBK" w:cs="方正楷体_GBK"/>
          <w:sz w:val="32"/>
          <w:szCs w:val="32"/>
          <w:lang w:eastAsia="zh-CN"/>
        </w:rPr>
        <w:t>）</w:t>
      </w:r>
      <w:r>
        <w:rPr>
          <w:rFonts w:hint="eastAsia" w:ascii="宋体" w:hAnsi="宋体" w:eastAsia="方正楷体_GBK" w:cs="方正楷体_GBK"/>
          <w:sz w:val="32"/>
          <w:szCs w:val="32"/>
        </w:rPr>
        <w:t>集中攻坚阶段</w:t>
      </w:r>
      <w:r>
        <w:rPr>
          <w:rFonts w:hint="eastAsia" w:ascii="宋体" w:hAnsi="宋体" w:eastAsia="方正楷体_GBK" w:cs="方正楷体_GBK"/>
          <w:sz w:val="32"/>
          <w:szCs w:val="32"/>
          <w:lang w:eastAsia="zh-CN"/>
        </w:rPr>
        <w:t>（</w:t>
      </w:r>
      <w:r>
        <w:rPr>
          <w:rFonts w:hint="eastAsia" w:ascii="宋体" w:hAnsi="宋体" w:eastAsia="方正楷体_GBK" w:cs="方正楷体_GBK"/>
          <w:sz w:val="32"/>
          <w:szCs w:val="32"/>
        </w:rPr>
        <w:t>即日起至11月</w:t>
      </w:r>
      <w:r>
        <w:rPr>
          <w:rFonts w:hint="eastAsia" w:ascii="宋体" w:hAnsi="宋体" w:eastAsia="方正楷体_GBK" w:cs="方正楷体_GBK"/>
          <w:sz w:val="32"/>
          <w:szCs w:val="32"/>
          <w:lang w:eastAsia="zh-CN"/>
        </w:rPr>
        <w:t>）</w:t>
      </w:r>
      <w:r>
        <w:rPr>
          <w:rFonts w:hint="eastAsia" w:ascii="宋体" w:hAnsi="宋体" w:eastAsia="方正楷体_GBK" w:cs="方正楷体_GBK"/>
          <w:sz w:val="32"/>
          <w:szCs w:val="32"/>
        </w:rPr>
        <w:t>。</w:t>
      </w:r>
      <w:r>
        <w:rPr>
          <w:rFonts w:hint="eastAsia" w:ascii="宋体" w:hAnsi="宋体" w:eastAsia="方正仿宋_GBK" w:cs="方正仿宋_GBK"/>
          <w:sz w:val="32"/>
          <w:szCs w:val="32"/>
        </w:rPr>
        <w:t>在国务院安委会、省</w:t>
      </w:r>
      <w:r>
        <w:rPr>
          <w:rFonts w:hint="eastAsia" w:ascii="宋体" w:hAnsi="宋体" w:eastAsia="方正仿宋_GBK" w:cs="方正仿宋_GBK"/>
          <w:sz w:val="32"/>
          <w:szCs w:val="32"/>
          <w:lang w:eastAsia="zh-CN"/>
        </w:rPr>
        <w:t>市</w:t>
      </w:r>
      <w:r>
        <w:rPr>
          <w:rFonts w:hint="eastAsia" w:ascii="宋体" w:hAnsi="宋体" w:eastAsia="方正仿宋_GBK" w:cs="方正仿宋_GBK"/>
          <w:sz w:val="32"/>
          <w:szCs w:val="32"/>
        </w:rPr>
        <w:t>安委会组织实施的全国、全省</w:t>
      </w:r>
      <w:r>
        <w:rPr>
          <w:rFonts w:hint="eastAsia" w:ascii="宋体" w:hAnsi="宋体" w:eastAsia="方正仿宋_GBK" w:cs="方正仿宋_GBK"/>
          <w:sz w:val="32"/>
          <w:szCs w:val="32"/>
          <w:lang w:eastAsia="zh-CN"/>
        </w:rPr>
        <w:t>、全市</w:t>
      </w:r>
      <w:r>
        <w:rPr>
          <w:rFonts w:hint="eastAsia" w:ascii="宋体" w:hAnsi="宋体" w:eastAsia="方正仿宋_GBK" w:cs="方正仿宋_GBK"/>
          <w:sz w:val="32"/>
          <w:szCs w:val="32"/>
        </w:rPr>
        <w:t>重大事故隐患专项排查整治2023行动基础上，对城镇燃气全链条风险隐患深挖细查、对深层次矛盾问题“大起底” ，做到全覆盖、无死角，坚决消除风险隐患。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楷体_GBK" w:cs="方正楷体_GBK"/>
          <w:kern w:val="2"/>
          <w:sz w:val="32"/>
          <w:szCs w:val="32"/>
          <w:lang w:val="en-US" w:eastAsia="zh-CN" w:bidi="ar-SA"/>
        </w:rPr>
        <w:t>（二）全面巩固提升阶段（2023年12月至2024年6月）。</w:t>
      </w:r>
      <w:r>
        <w:rPr>
          <w:rFonts w:hint="eastAsia" w:ascii="宋体" w:hAnsi="宋体" w:eastAsia="方正仿宋_GBK" w:cs="方正仿宋_GBK"/>
          <w:sz w:val="32"/>
          <w:szCs w:val="32"/>
        </w:rPr>
        <w:t>在集中攻坚的基础上，再用半年左右时间，基本建立燃气风险管控和隐患排查治理双重预防的机制，切实巩固集中攻坚成效。</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楷体_GBK" w:cs="方正楷体_GBK"/>
          <w:sz w:val="32"/>
          <w:szCs w:val="32"/>
          <w:lang w:eastAsia="zh-CN"/>
        </w:rPr>
        <w:t>（</w:t>
      </w:r>
      <w:r>
        <w:rPr>
          <w:rFonts w:hint="eastAsia" w:ascii="宋体" w:hAnsi="宋体" w:eastAsia="方正楷体_GBK" w:cs="方正楷体_GBK"/>
          <w:sz w:val="32"/>
          <w:szCs w:val="32"/>
          <w:lang w:val="en-US" w:eastAsia="zh-CN"/>
        </w:rPr>
        <w:t>三</w:t>
      </w:r>
      <w:r>
        <w:rPr>
          <w:rFonts w:hint="eastAsia" w:ascii="宋体" w:hAnsi="宋体" w:eastAsia="方正楷体_GBK" w:cs="方正楷体_GBK"/>
          <w:sz w:val="32"/>
          <w:szCs w:val="32"/>
          <w:lang w:eastAsia="zh-CN"/>
        </w:rPr>
        <w:t>）建立长效机制阶段（2024年7月起至2025年12月）。</w:t>
      </w:r>
      <w:r>
        <w:rPr>
          <w:rFonts w:hint="eastAsia" w:ascii="宋体" w:hAnsi="宋体" w:eastAsia="方正仿宋_GBK" w:cs="方正仿宋_GBK"/>
          <w:sz w:val="32"/>
          <w:szCs w:val="32"/>
        </w:rPr>
        <w:t>加快完善相关法规和标准规范，持续提升城镇燃气本质安全水平，基本建立燃气安全管理长效机制。</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黑体_GBK" w:cs="方正黑体_GBK"/>
          <w:b w:val="0"/>
          <w:bCs w:val="0"/>
          <w:sz w:val="32"/>
          <w:szCs w:val="32"/>
          <w:lang w:eastAsia="zh-CN"/>
        </w:rPr>
      </w:pPr>
      <w:r>
        <w:rPr>
          <w:rFonts w:hint="eastAsia" w:ascii="宋体" w:hAnsi="宋体" w:eastAsia="方正黑体_GBK" w:cs="方正黑体_GBK"/>
          <w:b w:val="0"/>
          <w:bCs w:val="0"/>
          <w:sz w:val="32"/>
          <w:szCs w:val="32"/>
          <w:lang w:val="en-US" w:eastAsia="zh-CN"/>
        </w:rPr>
        <w:t>五</w:t>
      </w:r>
      <w:r>
        <w:rPr>
          <w:rFonts w:hint="eastAsia" w:ascii="宋体" w:hAnsi="宋体" w:eastAsia="方正黑体_GBK" w:cs="方正黑体_GBK"/>
          <w:b w:val="0"/>
          <w:bCs w:val="0"/>
          <w:sz w:val="32"/>
          <w:szCs w:val="32"/>
        </w:rPr>
        <w:t>、</w:t>
      </w:r>
      <w:r>
        <w:rPr>
          <w:rFonts w:hint="eastAsia" w:ascii="宋体" w:hAnsi="宋体" w:eastAsia="方正黑体_GBK" w:cs="方正黑体_GBK"/>
          <w:b w:val="0"/>
          <w:bCs w:val="0"/>
          <w:sz w:val="32"/>
          <w:szCs w:val="32"/>
          <w:lang w:eastAsia="zh-CN"/>
        </w:rPr>
        <w:t>工作要求</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楷体_GBK" w:cs="方正楷体_GBK"/>
          <w:sz w:val="32"/>
          <w:szCs w:val="32"/>
          <w:lang w:eastAsia="zh-CN"/>
        </w:rPr>
        <w:t>（</w:t>
      </w:r>
      <w:r>
        <w:rPr>
          <w:rFonts w:hint="eastAsia" w:ascii="宋体" w:hAnsi="宋体" w:eastAsia="方正楷体_GBK" w:cs="方正楷体_GBK"/>
          <w:sz w:val="32"/>
          <w:szCs w:val="32"/>
          <w:lang w:val="en-US" w:eastAsia="zh-CN"/>
        </w:rPr>
        <w:t>一</w:t>
      </w:r>
      <w:r>
        <w:rPr>
          <w:rFonts w:hint="eastAsia" w:ascii="宋体" w:hAnsi="宋体" w:eastAsia="方正楷体_GBK" w:cs="方正楷体_GBK"/>
          <w:sz w:val="32"/>
          <w:szCs w:val="32"/>
          <w:lang w:eastAsia="zh-CN"/>
        </w:rPr>
        <w:t>）加强组织领导。</w:t>
      </w:r>
      <w:r>
        <w:rPr>
          <w:rFonts w:hint="eastAsia" w:ascii="宋体" w:hAnsi="宋体" w:eastAsia="方正仿宋_GBK" w:cs="方正仿宋_GBK"/>
          <w:sz w:val="32"/>
          <w:szCs w:val="32"/>
        </w:rPr>
        <w:t>成立</w:t>
      </w:r>
      <w:r>
        <w:rPr>
          <w:rFonts w:hint="eastAsia" w:ascii="宋体" w:hAnsi="宋体" w:eastAsia="方正仿宋_GBK" w:cs="方正仿宋_GBK"/>
          <w:sz w:val="32"/>
          <w:szCs w:val="32"/>
          <w:lang w:eastAsia="zh-CN"/>
        </w:rPr>
        <w:t>市</w:t>
      </w:r>
      <w:r>
        <w:rPr>
          <w:rFonts w:hint="eastAsia" w:ascii="宋体" w:hAnsi="宋体" w:eastAsia="方正仿宋_GBK" w:cs="方正仿宋_GBK"/>
          <w:sz w:val="32"/>
          <w:szCs w:val="32"/>
        </w:rPr>
        <w:t>城镇燃气安全专项整治工作专班，统筹协调各有关部门、地方党委和政府实施专项整治工作，及时协调解决专项整治中的重大问题，重要事项按程序请示报告。</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楷体_GBK" w:cs="方正楷体_GBK"/>
          <w:sz w:val="32"/>
          <w:szCs w:val="32"/>
          <w:lang w:eastAsia="zh-CN"/>
        </w:rPr>
        <w:t>（</w:t>
      </w:r>
      <w:r>
        <w:rPr>
          <w:rFonts w:hint="eastAsia" w:ascii="宋体" w:hAnsi="宋体" w:eastAsia="方正楷体_GBK" w:cs="方正楷体_GBK"/>
          <w:sz w:val="32"/>
          <w:szCs w:val="32"/>
          <w:lang w:val="en-US" w:eastAsia="zh-CN"/>
        </w:rPr>
        <w:t>二</w:t>
      </w:r>
      <w:r>
        <w:rPr>
          <w:rFonts w:hint="eastAsia" w:ascii="宋体" w:hAnsi="宋体" w:eastAsia="方正楷体_GBK" w:cs="方正楷体_GBK"/>
          <w:sz w:val="32"/>
          <w:szCs w:val="32"/>
          <w:lang w:eastAsia="zh-CN"/>
        </w:rPr>
        <w:t>）压实地方责任。</w:t>
      </w:r>
      <w:r>
        <w:rPr>
          <w:rFonts w:hint="eastAsia" w:ascii="宋体" w:hAnsi="宋体" w:eastAsia="方正仿宋_GBK" w:cs="方正仿宋_GBK"/>
          <w:sz w:val="32"/>
          <w:szCs w:val="32"/>
        </w:rPr>
        <w:t>各</w:t>
      </w:r>
      <w:r>
        <w:rPr>
          <w:rFonts w:hint="eastAsia" w:ascii="宋体" w:hAnsi="宋体" w:eastAsia="方正仿宋_GBK" w:cs="方正仿宋_GBK"/>
          <w:sz w:val="32"/>
          <w:szCs w:val="32"/>
          <w:lang w:eastAsia="zh-CN"/>
        </w:rPr>
        <w:t>县</w:t>
      </w:r>
      <w:r>
        <w:rPr>
          <w:rFonts w:hint="eastAsia" w:ascii="宋体" w:hAnsi="宋体" w:eastAsia="方正仿宋_GBK" w:cs="方正仿宋_GBK"/>
          <w:sz w:val="32"/>
          <w:szCs w:val="32"/>
          <w:lang w:val="en-US" w:eastAsia="zh-CN"/>
        </w:rPr>
        <w:t>(区</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要相应成立专项整治工作专班，制定专项整治方案</w:t>
      </w:r>
      <w:r>
        <w:rPr>
          <w:rFonts w:hint="eastAsia" w:ascii="宋体" w:hAnsi="宋体" w:eastAsia="方正仿宋_GBK" w:cs="方正仿宋_GBK"/>
          <w:sz w:val="32"/>
          <w:szCs w:val="32"/>
          <w:lang w:eastAsia="zh-CN"/>
        </w:rPr>
        <w:t>；市直有关</w:t>
      </w:r>
      <w:bookmarkStart w:id="0" w:name="_GoBack"/>
      <w:bookmarkEnd w:id="0"/>
      <w:r>
        <w:rPr>
          <w:rFonts w:hint="eastAsia" w:ascii="宋体" w:hAnsi="宋体" w:eastAsia="方正仿宋_GBK" w:cs="方正仿宋_GBK"/>
          <w:sz w:val="32"/>
          <w:szCs w:val="32"/>
          <w:lang w:eastAsia="zh-CN"/>
        </w:rPr>
        <w:t>部门也要结合职能和实际，制定专项工作方案。</w:t>
      </w:r>
      <w:r>
        <w:rPr>
          <w:rFonts w:hint="eastAsia" w:ascii="宋体" w:hAnsi="宋体" w:eastAsia="方正仿宋_GBK" w:cs="方正仿宋_GBK"/>
          <w:sz w:val="32"/>
          <w:szCs w:val="32"/>
        </w:rPr>
        <w:t>建立健全政府统筹、条块协作、各部门齐抓共管的专门工作机制</w:t>
      </w:r>
      <w:r>
        <w:rPr>
          <w:rFonts w:hint="eastAsia" w:ascii="宋体" w:hAnsi="宋体"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楷体_GBK" w:cs="方正楷体_GBK"/>
          <w:sz w:val="32"/>
          <w:szCs w:val="32"/>
          <w:lang w:eastAsia="zh-CN"/>
        </w:rPr>
        <w:t>（</w:t>
      </w:r>
      <w:r>
        <w:rPr>
          <w:rFonts w:hint="eastAsia" w:ascii="宋体" w:hAnsi="宋体" w:eastAsia="方正楷体_GBK" w:cs="方正楷体_GBK"/>
          <w:sz w:val="32"/>
          <w:szCs w:val="32"/>
          <w:lang w:val="en-US" w:eastAsia="zh-CN"/>
        </w:rPr>
        <w:t>三</w:t>
      </w:r>
      <w:r>
        <w:rPr>
          <w:rFonts w:hint="eastAsia" w:ascii="宋体" w:hAnsi="宋体" w:eastAsia="方正楷体_GBK" w:cs="方正楷体_GBK"/>
          <w:sz w:val="32"/>
          <w:szCs w:val="32"/>
          <w:lang w:eastAsia="zh-CN"/>
        </w:rPr>
        <w:t>）加强督促指导。</w:t>
      </w:r>
      <w:r>
        <w:rPr>
          <w:rFonts w:hint="eastAsia" w:ascii="宋体" w:hAnsi="宋体" w:eastAsia="方正仿宋_GBK" w:cs="方正仿宋_GBK"/>
          <w:sz w:val="32"/>
          <w:szCs w:val="32"/>
          <w:lang w:eastAsia="zh-CN"/>
        </w:rPr>
        <w:t>县（区）</w:t>
      </w:r>
      <w:r>
        <w:rPr>
          <w:rFonts w:hint="eastAsia" w:ascii="宋体" w:hAnsi="宋体" w:eastAsia="方正仿宋_GBK" w:cs="方正仿宋_GBK"/>
          <w:sz w:val="32"/>
          <w:szCs w:val="32"/>
        </w:rPr>
        <w:t>党委和政府要建立调度通报、督导评估、督办交办、警示建议、重点约谈等工作机制，层层压实责任，做到紧盯不放、一抓到底。工作专班要加强对各地专项整治工作的督促指导，适时开展督促检查。</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宋体" w:hAnsi="宋体" w:eastAsia="方正仿宋_GBK" w:cs="方正仿宋_GBK"/>
          <w:lang w:val="en-US" w:eastAsia="zh-CN"/>
        </w:rPr>
      </w:pPr>
    </w:p>
    <w:sectPr>
      <w:headerReference r:id="rId3" w:type="default"/>
      <w:footerReference r:id="rId4" w:type="default"/>
      <w:pgSz w:w="11906" w:h="16838"/>
      <w:pgMar w:top="2098" w:right="1531" w:bottom="2098" w:left="1531"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方正仿宋_GBK"/>
    <w:panose1 w:val="00000000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TCXiaoBiaoSong-B05S">
    <w:altName w:val="宋体"/>
    <w:panose1 w:val="00000000000000000000"/>
    <w:charset w:val="86"/>
    <w:family w:val="auto"/>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A84A66"/>
    <w:rsid w:val="00005E92"/>
    <w:rsid w:val="00681E88"/>
    <w:rsid w:val="009F3110"/>
    <w:rsid w:val="00A05145"/>
    <w:rsid w:val="01030EB1"/>
    <w:rsid w:val="01091B1A"/>
    <w:rsid w:val="011B5FF9"/>
    <w:rsid w:val="012450A6"/>
    <w:rsid w:val="013246BC"/>
    <w:rsid w:val="01A96DDD"/>
    <w:rsid w:val="01D80994"/>
    <w:rsid w:val="01EE520B"/>
    <w:rsid w:val="0230268F"/>
    <w:rsid w:val="02321FE8"/>
    <w:rsid w:val="02535589"/>
    <w:rsid w:val="026F0CAD"/>
    <w:rsid w:val="027F5A58"/>
    <w:rsid w:val="02FA5116"/>
    <w:rsid w:val="03027508"/>
    <w:rsid w:val="030F725D"/>
    <w:rsid w:val="032D5CB7"/>
    <w:rsid w:val="037C320A"/>
    <w:rsid w:val="03AD33DE"/>
    <w:rsid w:val="03F124C5"/>
    <w:rsid w:val="04141EA2"/>
    <w:rsid w:val="041F1C8A"/>
    <w:rsid w:val="044D6064"/>
    <w:rsid w:val="04C45BF2"/>
    <w:rsid w:val="052B0E14"/>
    <w:rsid w:val="058967FF"/>
    <w:rsid w:val="05A45B46"/>
    <w:rsid w:val="05A748C8"/>
    <w:rsid w:val="05C43F0C"/>
    <w:rsid w:val="05E00331"/>
    <w:rsid w:val="063A5ADA"/>
    <w:rsid w:val="06445CB9"/>
    <w:rsid w:val="067373F3"/>
    <w:rsid w:val="06746F7B"/>
    <w:rsid w:val="06CC568D"/>
    <w:rsid w:val="06EB6408"/>
    <w:rsid w:val="06FC195A"/>
    <w:rsid w:val="07190A37"/>
    <w:rsid w:val="072F65D7"/>
    <w:rsid w:val="078A07FC"/>
    <w:rsid w:val="07951175"/>
    <w:rsid w:val="07D024E2"/>
    <w:rsid w:val="08CE13E9"/>
    <w:rsid w:val="08E019D6"/>
    <w:rsid w:val="08EE663E"/>
    <w:rsid w:val="090C30F8"/>
    <w:rsid w:val="091046F6"/>
    <w:rsid w:val="09372509"/>
    <w:rsid w:val="096E7B4C"/>
    <w:rsid w:val="09A258DA"/>
    <w:rsid w:val="09D379E3"/>
    <w:rsid w:val="0A4713CC"/>
    <w:rsid w:val="0A6A2C1C"/>
    <w:rsid w:val="0A6B3B35"/>
    <w:rsid w:val="0A751C99"/>
    <w:rsid w:val="0AE77055"/>
    <w:rsid w:val="0AF40F6F"/>
    <w:rsid w:val="0B4468C0"/>
    <w:rsid w:val="0B4C266F"/>
    <w:rsid w:val="0BC15BC0"/>
    <w:rsid w:val="0BE41376"/>
    <w:rsid w:val="0BED1C32"/>
    <w:rsid w:val="0C27207A"/>
    <w:rsid w:val="0C6207F6"/>
    <w:rsid w:val="0CF31487"/>
    <w:rsid w:val="0D523741"/>
    <w:rsid w:val="0D887ACA"/>
    <w:rsid w:val="0DB1092E"/>
    <w:rsid w:val="0E04473A"/>
    <w:rsid w:val="0E0A1060"/>
    <w:rsid w:val="0E1608B5"/>
    <w:rsid w:val="0E4855D7"/>
    <w:rsid w:val="0E670E86"/>
    <w:rsid w:val="0E753632"/>
    <w:rsid w:val="0EFC62FA"/>
    <w:rsid w:val="0F316F6C"/>
    <w:rsid w:val="0F4B6509"/>
    <w:rsid w:val="0F9626CC"/>
    <w:rsid w:val="1024294F"/>
    <w:rsid w:val="104A6D66"/>
    <w:rsid w:val="10825B5A"/>
    <w:rsid w:val="10B13539"/>
    <w:rsid w:val="111667AC"/>
    <w:rsid w:val="11532F4C"/>
    <w:rsid w:val="11C02085"/>
    <w:rsid w:val="122779CD"/>
    <w:rsid w:val="124F3BEA"/>
    <w:rsid w:val="12D40867"/>
    <w:rsid w:val="13136CAF"/>
    <w:rsid w:val="1378574C"/>
    <w:rsid w:val="139D6BD6"/>
    <w:rsid w:val="13B73C5D"/>
    <w:rsid w:val="13CE447F"/>
    <w:rsid w:val="14E110BA"/>
    <w:rsid w:val="14FF27F6"/>
    <w:rsid w:val="1502669A"/>
    <w:rsid w:val="151E44C8"/>
    <w:rsid w:val="15551820"/>
    <w:rsid w:val="15727A0E"/>
    <w:rsid w:val="157853D1"/>
    <w:rsid w:val="158414EA"/>
    <w:rsid w:val="15C3473B"/>
    <w:rsid w:val="162655E0"/>
    <w:rsid w:val="16287022"/>
    <w:rsid w:val="16934950"/>
    <w:rsid w:val="16C949CB"/>
    <w:rsid w:val="16EE19EE"/>
    <w:rsid w:val="17142D2C"/>
    <w:rsid w:val="17365273"/>
    <w:rsid w:val="1760148F"/>
    <w:rsid w:val="17AC54C9"/>
    <w:rsid w:val="17BF6C1A"/>
    <w:rsid w:val="17E90865"/>
    <w:rsid w:val="18753A47"/>
    <w:rsid w:val="18797C70"/>
    <w:rsid w:val="189A1DF9"/>
    <w:rsid w:val="18CD0A2D"/>
    <w:rsid w:val="18D2023F"/>
    <w:rsid w:val="18EB2C51"/>
    <w:rsid w:val="19040C2B"/>
    <w:rsid w:val="1A24205F"/>
    <w:rsid w:val="1A530DDA"/>
    <w:rsid w:val="1A584D95"/>
    <w:rsid w:val="1ABE088C"/>
    <w:rsid w:val="1B347FED"/>
    <w:rsid w:val="1B62571A"/>
    <w:rsid w:val="1B691D45"/>
    <w:rsid w:val="1B8D789C"/>
    <w:rsid w:val="1BCB5946"/>
    <w:rsid w:val="1BDF0583"/>
    <w:rsid w:val="1C32376F"/>
    <w:rsid w:val="1C7C00FF"/>
    <w:rsid w:val="1CE31007"/>
    <w:rsid w:val="1D114156"/>
    <w:rsid w:val="1D94324F"/>
    <w:rsid w:val="1DB86CB6"/>
    <w:rsid w:val="1DC954AD"/>
    <w:rsid w:val="1DC97330"/>
    <w:rsid w:val="1DE20156"/>
    <w:rsid w:val="1DE82F09"/>
    <w:rsid w:val="1E0F3E84"/>
    <w:rsid w:val="1E2432C6"/>
    <w:rsid w:val="1E656BB1"/>
    <w:rsid w:val="1EA667E8"/>
    <w:rsid w:val="1EBB4F35"/>
    <w:rsid w:val="1ED03521"/>
    <w:rsid w:val="1EDF56E4"/>
    <w:rsid w:val="1EF60BE8"/>
    <w:rsid w:val="1EF85E36"/>
    <w:rsid w:val="1F03454A"/>
    <w:rsid w:val="1F1A2D6B"/>
    <w:rsid w:val="1F7262F4"/>
    <w:rsid w:val="1FBE02D9"/>
    <w:rsid w:val="1FC80E32"/>
    <w:rsid w:val="1FDF1139"/>
    <w:rsid w:val="20400859"/>
    <w:rsid w:val="20905182"/>
    <w:rsid w:val="20A80EB2"/>
    <w:rsid w:val="20C0708F"/>
    <w:rsid w:val="20D02F54"/>
    <w:rsid w:val="20E26DDD"/>
    <w:rsid w:val="210D16F4"/>
    <w:rsid w:val="21352AE7"/>
    <w:rsid w:val="218B0759"/>
    <w:rsid w:val="2194544E"/>
    <w:rsid w:val="22A700C5"/>
    <w:rsid w:val="22F607C6"/>
    <w:rsid w:val="233B79D3"/>
    <w:rsid w:val="235856D6"/>
    <w:rsid w:val="23A814C6"/>
    <w:rsid w:val="24271C1E"/>
    <w:rsid w:val="242B1A33"/>
    <w:rsid w:val="244E577E"/>
    <w:rsid w:val="245A2BA4"/>
    <w:rsid w:val="248370EB"/>
    <w:rsid w:val="24B47D8D"/>
    <w:rsid w:val="24EB0258"/>
    <w:rsid w:val="25001D63"/>
    <w:rsid w:val="2508246F"/>
    <w:rsid w:val="251342F2"/>
    <w:rsid w:val="2525526D"/>
    <w:rsid w:val="25452184"/>
    <w:rsid w:val="255C33CF"/>
    <w:rsid w:val="25873ABE"/>
    <w:rsid w:val="25B37269"/>
    <w:rsid w:val="25BA0B7F"/>
    <w:rsid w:val="266842B7"/>
    <w:rsid w:val="26A15032"/>
    <w:rsid w:val="26C93E62"/>
    <w:rsid w:val="26DA3C90"/>
    <w:rsid w:val="26E67BB7"/>
    <w:rsid w:val="27393DA1"/>
    <w:rsid w:val="27516332"/>
    <w:rsid w:val="276C641E"/>
    <w:rsid w:val="278213D9"/>
    <w:rsid w:val="27A54F05"/>
    <w:rsid w:val="27CF4421"/>
    <w:rsid w:val="27F93059"/>
    <w:rsid w:val="28344860"/>
    <w:rsid w:val="28774C0A"/>
    <w:rsid w:val="288B672C"/>
    <w:rsid w:val="288E44FB"/>
    <w:rsid w:val="28D23D59"/>
    <w:rsid w:val="28D43FDF"/>
    <w:rsid w:val="28F50A02"/>
    <w:rsid w:val="28FF5621"/>
    <w:rsid w:val="29376388"/>
    <w:rsid w:val="29F7073A"/>
    <w:rsid w:val="2A1A3BFD"/>
    <w:rsid w:val="2A5E195A"/>
    <w:rsid w:val="2A6B06D5"/>
    <w:rsid w:val="2A7F0F41"/>
    <w:rsid w:val="2AF66F8B"/>
    <w:rsid w:val="2B117675"/>
    <w:rsid w:val="2B1B3CAB"/>
    <w:rsid w:val="2B366DEE"/>
    <w:rsid w:val="2B3E44C1"/>
    <w:rsid w:val="2B48207F"/>
    <w:rsid w:val="2B691CF6"/>
    <w:rsid w:val="2B884EA6"/>
    <w:rsid w:val="2B8C6943"/>
    <w:rsid w:val="2BCF78DA"/>
    <w:rsid w:val="2BF31DC2"/>
    <w:rsid w:val="2C0E1512"/>
    <w:rsid w:val="2C5B6837"/>
    <w:rsid w:val="2C5F336F"/>
    <w:rsid w:val="2CC566FF"/>
    <w:rsid w:val="2CD26D21"/>
    <w:rsid w:val="2CD745B1"/>
    <w:rsid w:val="2D255F23"/>
    <w:rsid w:val="2D51607F"/>
    <w:rsid w:val="2D8F0DC1"/>
    <w:rsid w:val="2DAD5F7B"/>
    <w:rsid w:val="2DB96966"/>
    <w:rsid w:val="2DCE7D7F"/>
    <w:rsid w:val="2DD10533"/>
    <w:rsid w:val="2DEE401F"/>
    <w:rsid w:val="2E7B3524"/>
    <w:rsid w:val="2E977D56"/>
    <w:rsid w:val="2EBC224F"/>
    <w:rsid w:val="2F041BA8"/>
    <w:rsid w:val="2F636BCE"/>
    <w:rsid w:val="2F63761E"/>
    <w:rsid w:val="2FBF6542"/>
    <w:rsid w:val="301C72E0"/>
    <w:rsid w:val="302950F3"/>
    <w:rsid w:val="306E5A05"/>
    <w:rsid w:val="30791965"/>
    <w:rsid w:val="30B36663"/>
    <w:rsid w:val="30BD68C7"/>
    <w:rsid w:val="30DA023F"/>
    <w:rsid w:val="31215001"/>
    <w:rsid w:val="316673D2"/>
    <w:rsid w:val="3172340F"/>
    <w:rsid w:val="317920C9"/>
    <w:rsid w:val="31C960B1"/>
    <w:rsid w:val="31FE1ED1"/>
    <w:rsid w:val="321D3FA6"/>
    <w:rsid w:val="325937F1"/>
    <w:rsid w:val="329E4424"/>
    <w:rsid w:val="32AA6FEB"/>
    <w:rsid w:val="32CD6C1D"/>
    <w:rsid w:val="32D66F85"/>
    <w:rsid w:val="32D939A7"/>
    <w:rsid w:val="32DE4EDB"/>
    <w:rsid w:val="3343609F"/>
    <w:rsid w:val="336811F5"/>
    <w:rsid w:val="33685FFB"/>
    <w:rsid w:val="33973594"/>
    <w:rsid w:val="33DD0D75"/>
    <w:rsid w:val="33DD61E1"/>
    <w:rsid w:val="34415E52"/>
    <w:rsid w:val="344631CE"/>
    <w:rsid w:val="344776BD"/>
    <w:rsid w:val="347D560A"/>
    <w:rsid w:val="347F7374"/>
    <w:rsid w:val="34994540"/>
    <w:rsid w:val="34C22D8C"/>
    <w:rsid w:val="34D45612"/>
    <w:rsid w:val="34FC02BF"/>
    <w:rsid w:val="35106FA0"/>
    <w:rsid w:val="3529769D"/>
    <w:rsid w:val="35381B3A"/>
    <w:rsid w:val="354A6FD9"/>
    <w:rsid w:val="356A2C58"/>
    <w:rsid w:val="35FC1401"/>
    <w:rsid w:val="362C1BFF"/>
    <w:rsid w:val="363D07C7"/>
    <w:rsid w:val="369E20C4"/>
    <w:rsid w:val="369F1B15"/>
    <w:rsid w:val="36FF05D8"/>
    <w:rsid w:val="370472AD"/>
    <w:rsid w:val="375B56DA"/>
    <w:rsid w:val="37A707B8"/>
    <w:rsid w:val="37BF2ED1"/>
    <w:rsid w:val="37DF20D9"/>
    <w:rsid w:val="37ED1706"/>
    <w:rsid w:val="382363A3"/>
    <w:rsid w:val="386A5E63"/>
    <w:rsid w:val="390B6AD8"/>
    <w:rsid w:val="39187D24"/>
    <w:rsid w:val="39330299"/>
    <w:rsid w:val="393816EF"/>
    <w:rsid w:val="396A2592"/>
    <w:rsid w:val="396B0DD3"/>
    <w:rsid w:val="39BE0724"/>
    <w:rsid w:val="39F05A33"/>
    <w:rsid w:val="3A141BC7"/>
    <w:rsid w:val="3A263CC1"/>
    <w:rsid w:val="3A3934BD"/>
    <w:rsid w:val="3AE74278"/>
    <w:rsid w:val="3B255312"/>
    <w:rsid w:val="3B3A4455"/>
    <w:rsid w:val="3B7812D8"/>
    <w:rsid w:val="3BF712A1"/>
    <w:rsid w:val="3C220C9B"/>
    <w:rsid w:val="3C5F4CD8"/>
    <w:rsid w:val="3C687087"/>
    <w:rsid w:val="3CB61086"/>
    <w:rsid w:val="3CC457A8"/>
    <w:rsid w:val="3CCD5271"/>
    <w:rsid w:val="3CD92D27"/>
    <w:rsid w:val="3CF212FD"/>
    <w:rsid w:val="3D4B7136"/>
    <w:rsid w:val="3D9B36E9"/>
    <w:rsid w:val="3D9F6E9D"/>
    <w:rsid w:val="3E1F18C9"/>
    <w:rsid w:val="3E3F3CCF"/>
    <w:rsid w:val="3E6F5B2C"/>
    <w:rsid w:val="3E8422A0"/>
    <w:rsid w:val="3EBA4087"/>
    <w:rsid w:val="3EFA4290"/>
    <w:rsid w:val="3F0D743D"/>
    <w:rsid w:val="3F1F04A8"/>
    <w:rsid w:val="3F513D7D"/>
    <w:rsid w:val="3F644CE5"/>
    <w:rsid w:val="3F667316"/>
    <w:rsid w:val="3F7011B3"/>
    <w:rsid w:val="3F987251"/>
    <w:rsid w:val="3FBD647E"/>
    <w:rsid w:val="3FF14727"/>
    <w:rsid w:val="403A5934"/>
    <w:rsid w:val="40520910"/>
    <w:rsid w:val="40DD7945"/>
    <w:rsid w:val="41157298"/>
    <w:rsid w:val="413B3EE7"/>
    <w:rsid w:val="41CA612D"/>
    <w:rsid w:val="41D15DAD"/>
    <w:rsid w:val="420579B5"/>
    <w:rsid w:val="428E4B8C"/>
    <w:rsid w:val="429F2B3B"/>
    <w:rsid w:val="42A40FE9"/>
    <w:rsid w:val="43101654"/>
    <w:rsid w:val="43492206"/>
    <w:rsid w:val="434B100A"/>
    <w:rsid w:val="43617D7C"/>
    <w:rsid w:val="439D4E28"/>
    <w:rsid w:val="43DF29C4"/>
    <w:rsid w:val="443E589D"/>
    <w:rsid w:val="446144EB"/>
    <w:rsid w:val="447E44CB"/>
    <w:rsid w:val="44E4537B"/>
    <w:rsid w:val="45006748"/>
    <w:rsid w:val="451339A0"/>
    <w:rsid w:val="45400838"/>
    <w:rsid w:val="4573286C"/>
    <w:rsid w:val="459C6BCD"/>
    <w:rsid w:val="45A53EC2"/>
    <w:rsid w:val="45B205EF"/>
    <w:rsid w:val="45CD36D1"/>
    <w:rsid w:val="45FE2136"/>
    <w:rsid w:val="46901E40"/>
    <w:rsid w:val="46B45279"/>
    <w:rsid w:val="46FA4C12"/>
    <w:rsid w:val="47294E0D"/>
    <w:rsid w:val="473D1106"/>
    <w:rsid w:val="47630F13"/>
    <w:rsid w:val="478C5FB4"/>
    <w:rsid w:val="47D3373E"/>
    <w:rsid w:val="47F44AD6"/>
    <w:rsid w:val="4809490D"/>
    <w:rsid w:val="48131421"/>
    <w:rsid w:val="482E7021"/>
    <w:rsid w:val="485E13E5"/>
    <w:rsid w:val="486A6765"/>
    <w:rsid w:val="48775625"/>
    <w:rsid w:val="49465339"/>
    <w:rsid w:val="49844FD2"/>
    <w:rsid w:val="49A15851"/>
    <w:rsid w:val="4A0F1A57"/>
    <w:rsid w:val="4A1737BA"/>
    <w:rsid w:val="4A2C2CD8"/>
    <w:rsid w:val="4A6944EF"/>
    <w:rsid w:val="4A766245"/>
    <w:rsid w:val="4A9F6F01"/>
    <w:rsid w:val="4AC30E4A"/>
    <w:rsid w:val="4AD975D2"/>
    <w:rsid w:val="4AE37ADB"/>
    <w:rsid w:val="4B1A37DA"/>
    <w:rsid w:val="4B2E016F"/>
    <w:rsid w:val="4B3751C7"/>
    <w:rsid w:val="4B523501"/>
    <w:rsid w:val="4B8B20D6"/>
    <w:rsid w:val="4B8F5B09"/>
    <w:rsid w:val="4B8F71B6"/>
    <w:rsid w:val="4B927C8A"/>
    <w:rsid w:val="4C0A47CC"/>
    <w:rsid w:val="4C2E4152"/>
    <w:rsid w:val="4C3B2AB3"/>
    <w:rsid w:val="4C6B46B3"/>
    <w:rsid w:val="4CAA0D18"/>
    <w:rsid w:val="4CD016F1"/>
    <w:rsid w:val="4D17689C"/>
    <w:rsid w:val="4D197203"/>
    <w:rsid w:val="4D201256"/>
    <w:rsid w:val="4D372F18"/>
    <w:rsid w:val="4D787B8E"/>
    <w:rsid w:val="4D844AE3"/>
    <w:rsid w:val="4DC156FD"/>
    <w:rsid w:val="4DD36A5C"/>
    <w:rsid w:val="4DF216DA"/>
    <w:rsid w:val="4E115B30"/>
    <w:rsid w:val="4E1F0628"/>
    <w:rsid w:val="4E874D88"/>
    <w:rsid w:val="4E8F48AA"/>
    <w:rsid w:val="4EA90452"/>
    <w:rsid w:val="4F0E1008"/>
    <w:rsid w:val="4F4D3F09"/>
    <w:rsid w:val="4FBA7FE6"/>
    <w:rsid w:val="4FDE4D89"/>
    <w:rsid w:val="502C3AB4"/>
    <w:rsid w:val="506201EE"/>
    <w:rsid w:val="50C8232B"/>
    <w:rsid w:val="50D62204"/>
    <w:rsid w:val="51020908"/>
    <w:rsid w:val="51572B4D"/>
    <w:rsid w:val="51701524"/>
    <w:rsid w:val="51981E5B"/>
    <w:rsid w:val="51AE6361"/>
    <w:rsid w:val="51E83B2C"/>
    <w:rsid w:val="522A0D2E"/>
    <w:rsid w:val="528C7750"/>
    <w:rsid w:val="52C94715"/>
    <w:rsid w:val="52EA0D01"/>
    <w:rsid w:val="53071472"/>
    <w:rsid w:val="53184C9C"/>
    <w:rsid w:val="532E41BB"/>
    <w:rsid w:val="5346461A"/>
    <w:rsid w:val="53494AAE"/>
    <w:rsid w:val="5457282E"/>
    <w:rsid w:val="549D300D"/>
    <w:rsid w:val="54BC460C"/>
    <w:rsid w:val="54E80EEE"/>
    <w:rsid w:val="55342108"/>
    <w:rsid w:val="554C7E0C"/>
    <w:rsid w:val="556445CE"/>
    <w:rsid w:val="55A07BE4"/>
    <w:rsid w:val="55C21D37"/>
    <w:rsid w:val="55EB328E"/>
    <w:rsid w:val="55EE4C56"/>
    <w:rsid w:val="560D3F55"/>
    <w:rsid w:val="565E7850"/>
    <w:rsid w:val="56610FC5"/>
    <w:rsid w:val="566838AF"/>
    <w:rsid w:val="56B5245E"/>
    <w:rsid w:val="56BA4EAC"/>
    <w:rsid w:val="56D36F30"/>
    <w:rsid w:val="57302C19"/>
    <w:rsid w:val="576445D1"/>
    <w:rsid w:val="578F4710"/>
    <w:rsid w:val="57BE0901"/>
    <w:rsid w:val="57C167C0"/>
    <w:rsid w:val="57CF05BA"/>
    <w:rsid w:val="583A78BA"/>
    <w:rsid w:val="583B71D2"/>
    <w:rsid w:val="58C145B7"/>
    <w:rsid w:val="58E850D0"/>
    <w:rsid w:val="592B7AD4"/>
    <w:rsid w:val="592F3165"/>
    <w:rsid w:val="59487D12"/>
    <w:rsid w:val="5956583A"/>
    <w:rsid w:val="596E5545"/>
    <w:rsid w:val="5981345B"/>
    <w:rsid w:val="59A12BA3"/>
    <w:rsid w:val="59BE38F7"/>
    <w:rsid w:val="59F36E34"/>
    <w:rsid w:val="5A15139E"/>
    <w:rsid w:val="5A5463E7"/>
    <w:rsid w:val="5A6F7002"/>
    <w:rsid w:val="5AD33C1B"/>
    <w:rsid w:val="5B482C49"/>
    <w:rsid w:val="5B636CA2"/>
    <w:rsid w:val="5B9E2769"/>
    <w:rsid w:val="5BA7462C"/>
    <w:rsid w:val="5BCA5360"/>
    <w:rsid w:val="5C727504"/>
    <w:rsid w:val="5CA71CCC"/>
    <w:rsid w:val="5CA724A3"/>
    <w:rsid w:val="5CB84E71"/>
    <w:rsid w:val="5CDE739D"/>
    <w:rsid w:val="5D1E20A4"/>
    <w:rsid w:val="5D2D07B7"/>
    <w:rsid w:val="5D361E37"/>
    <w:rsid w:val="5D6A4C84"/>
    <w:rsid w:val="5D761073"/>
    <w:rsid w:val="5D865F99"/>
    <w:rsid w:val="5DF63664"/>
    <w:rsid w:val="5DFC1F83"/>
    <w:rsid w:val="5E4E288F"/>
    <w:rsid w:val="5E4F525B"/>
    <w:rsid w:val="5E767F70"/>
    <w:rsid w:val="5E837268"/>
    <w:rsid w:val="5F096590"/>
    <w:rsid w:val="5F842A43"/>
    <w:rsid w:val="5F8E6279"/>
    <w:rsid w:val="5FC50DED"/>
    <w:rsid w:val="600B3D47"/>
    <w:rsid w:val="604524EC"/>
    <w:rsid w:val="604C6B01"/>
    <w:rsid w:val="606B7B90"/>
    <w:rsid w:val="60BF1215"/>
    <w:rsid w:val="60DC7E55"/>
    <w:rsid w:val="60F52DC1"/>
    <w:rsid w:val="612C486E"/>
    <w:rsid w:val="6170310B"/>
    <w:rsid w:val="618F0F8D"/>
    <w:rsid w:val="61DD2FA1"/>
    <w:rsid w:val="61F61A31"/>
    <w:rsid w:val="62306347"/>
    <w:rsid w:val="62486003"/>
    <w:rsid w:val="624A3C88"/>
    <w:rsid w:val="624D569A"/>
    <w:rsid w:val="628D477E"/>
    <w:rsid w:val="629A43BE"/>
    <w:rsid w:val="62A66DBE"/>
    <w:rsid w:val="62D33E8A"/>
    <w:rsid w:val="62F03700"/>
    <w:rsid w:val="631569DA"/>
    <w:rsid w:val="632144A3"/>
    <w:rsid w:val="636D701F"/>
    <w:rsid w:val="639B69E0"/>
    <w:rsid w:val="63B30FBE"/>
    <w:rsid w:val="63C226AF"/>
    <w:rsid w:val="63D117E0"/>
    <w:rsid w:val="63DF1C2C"/>
    <w:rsid w:val="63F22340"/>
    <w:rsid w:val="64327F88"/>
    <w:rsid w:val="648E2BD7"/>
    <w:rsid w:val="65074BD0"/>
    <w:rsid w:val="65174E7F"/>
    <w:rsid w:val="65441F83"/>
    <w:rsid w:val="654D1CC3"/>
    <w:rsid w:val="65AC0099"/>
    <w:rsid w:val="661C2A9C"/>
    <w:rsid w:val="669201AA"/>
    <w:rsid w:val="66F30679"/>
    <w:rsid w:val="671F7D3C"/>
    <w:rsid w:val="679E09F8"/>
    <w:rsid w:val="67D275A2"/>
    <w:rsid w:val="680C1AEA"/>
    <w:rsid w:val="68244BF7"/>
    <w:rsid w:val="682F1AF1"/>
    <w:rsid w:val="685A73B3"/>
    <w:rsid w:val="68977B4D"/>
    <w:rsid w:val="689C05C7"/>
    <w:rsid w:val="68A84A66"/>
    <w:rsid w:val="68D346F5"/>
    <w:rsid w:val="68F54142"/>
    <w:rsid w:val="690D5452"/>
    <w:rsid w:val="691C4B49"/>
    <w:rsid w:val="69354B14"/>
    <w:rsid w:val="697F4F9D"/>
    <w:rsid w:val="699A18A1"/>
    <w:rsid w:val="69AA0FBF"/>
    <w:rsid w:val="69C6436E"/>
    <w:rsid w:val="69EC370F"/>
    <w:rsid w:val="6A0B348E"/>
    <w:rsid w:val="6A5A03B9"/>
    <w:rsid w:val="6A655D8F"/>
    <w:rsid w:val="6A914813"/>
    <w:rsid w:val="6AC72134"/>
    <w:rsid w:val="6AE97002"/>
    <w:rsid w:val="6AFD6CC9"/>
    <w:rsid w:val="6B547B24"/>
    <w:rsid w:val="6B7D744D"/>
    <w:rsid w:val="6B7E31E1"/>
    <w:rsid w:val="6C901EBF"/>
    <w:rsid w:val="6C904B83"/>
    <w:rsid w:val="6C9D4C61"/>
    <w:rsid w:val="6CC22101"/>
    <w:rsid w:val="6CEB0214"/>
    <w:rsid w:val="6D152D72"/>
    <w:rsid w:val="6D1F736D"/>
    <w:rsid w:val="6D4865AB"/>
    <w:rsid w:val="6D80141A"/>
    <w:rsid w:val="6D820026"/>
    <w:rsid w:val="6DAE6DEE"/>
    <w:rsid w:val="6DBD22D9"/>
    <w:rsid w:val="6E3C3FA0"/>
    <w:rsid w:val="6E5425E0"/>
    <w:rsid w:val="6E612487"/>
    <w:rsid w:val="6E712950"/>
    <w:rsid w:val="6E7A6EDC"/>
    <w:rsid w:val="6ED34934"/>
    <w:rsid w:val="6EF23FF1"/>
    <w:rsid w:val="6F0431BE"/>
    <w:rsid w:val="6F0C7D9D"/>
    <w:rsid w:val="6F2A3D39"/>
    <w:rsid w:val="6F3E75E8"/>
    <w:rsid w:val="6F897298"/>
    <w:rsid w:val="6FB77A31"/>
    <w:rsid w:val="70180478"/>
    <w:rsid w:val="70282FF2"/>
    <w:rsid w:val="704464C0"/>
    <w:rsid w:val="706E73F9"/>
    <w:rsid w:val="710E3DF9"/>
    <w:rsid w:val="71191923"/>
    <w:rsid w:val="714075F0"/>
    <w:rsid w:val="71993830"/>
    <w:rsid w:val="71B4659A"/>
    <w:rsid w:val="71E16030"/>
    <w:rsid w:val="71F903CD"/>
    <w:rsid w:val="72004B8B"/>
    <w:rsid w:val="720F6DFE"/>
    <w:rsid w:val="722577CD"/>
    <w:rsid w:val="727E357D"/>
    <w:rsid w:val="72835C79"/>
    <w:rsid w:val="729F1963"/>
    <w:rsid w:val="72AC2407"/>
    <w:rsid w:val="72C62F5E"/>
    <w:rsid w:val="72D22027"/>
    <w:rsid w:val="72DF35EE"/>
    <w:rsid w:val="72F67FE1"/>
    <w:rsid w:val="73331635"/>
    <w:rsid w:val="73BE100C"/>
    <w:rsid w:val="73DB34CB"/>
    <w:rsid w:val="73E0430C"/>
    <w:rsid w:val="742D2058"/>
    <w:rsid w:val="74331784"/>
    <w:rsid w:val="74786EDB"/>
    <w:rsid w:val="74BD7CDF"/>
    <w:rsid w:val="74CB7C48"/>
    <w:rsid w:val="74DB5644"/>
    <w:rsid w:val="74ED6B5A"/>
    <w:rsid w:val="75266A76"/>
    <w:rsid w:val="75844805"/>
    <w:rsid w:val="762B77FB"/>
    <w:rsid w:val="76856B2E"/>
    <w:rsid w:val="76EE56C1"/>
    <w:rsid w:val="77320DD3"/>
    <w:rsid w:val="775D4E3F"/>
    <w:rsid w:val="776D0B90"/>
    <w:rsid w:val="77A70E7D"/>
    <w:rsid w:val="78131FBA"/>
    <w:rsid w:val="78383D79"/>
    <w:rsid w:val="78B210A3"/>
    <w:rsid w:val="78BD06F7"/>
    <w:rsid w:val="794B62DA"/>
    <w:rsid w:val="79675845"/>
    <w:rsid w:val="798E71A0"/>
    <w:rsid w:val="79A83A26"/>
    <w:rsid w:val="7A1B7F6F"/>
    <w:rsid w:val="7A20699F"/>
    <w:rsid w:val="7A37343E"/>
    <w:rsid w:val="7A42386B"/>
    <w:rsid w:val="7A9F1D18"/>
    <w:rsid w:val="7AA55999"/>
    <w:rsid w:val="7B592815"/>
    <w:rsid w:val="7B683658"/>
    <w:rsid w:val="7B71783E"/>
    <w:rsid w:val="7B720F62"/>
    <w:rsid w:val="7BBA1468"/>
    <w:rsid w:val="7BE101A7"/>
    <w:rsid w:val="7C596D9A"/>
    <w:rsid w:val="7C5E77B3"/>
    <w:rsid w:val="7C8E7833"/>
    <w:rsid w:val="7CBE7BB0"/>
    <w:rsid w:val="7CC72567"/>
    <w:rsid w:val="7D56100D"/>
    <w:rsid w:val="7DA27B0F"/>
    <w:rsid w:val="7DDD33CE"/>
    <w:rsid w:val="7DE20FA2"/>
    <w:rsid w:val="7E6772B2"/>
    <w:rsid w:val="7EAA31D3"/>
    <w:rsid w:val="7EBD345B"/>
    <w:rsid w:val="7EF45C59"/>
    <w:rsid w:val="7EF72B23"/>
    <w:rsid w:val="7F090208"/>
    <w:rsid w:val="7F244D3F"/>
    <w:rsid w:val="7F9F0D3A"/>
    <w:rsid w:val="7FC46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7">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qFormat/>
    <w:uiPriority w:val="0"/>
    <w:pPr>
      <w:ind w:firstLine="720" w:firstLineChars="225"/>
    </w:pPr>
    <w:rPr>
      <w:rFonts w:eastAsia="仿宋_GB2312"/>
      <w:sz w:val="32"/>
    </w:rPr>
  </w:style>
  <w:style w:type="paragraph" w:styleId="4">
    <w:name w:val="Normal Indent"/>
    <w:basedOn w:val="1"/>
    <w:next w:val="1"/>
    <w:qFormat/>
    <w:uiPriority w:val="0"/>
    <w:pPr>
      <w:ind w:firstLine="420" w:firstLineChars="200"/>
    </w:pPr>
    <w:rPr>
      <w:rFonts w:eastAsia="仿宋"/>
      <w:sz w:val="32"/>
    </w:rPr>
  </w:style>
  <w:style w:type="paragraph" w:styleId="8">
    <w:name w:val="table of authorities"/>
    <w:basedOn w:val="1"/>
    <w:next w:val="1"/>
    <w:unhideWhenUsed/>
    <w:qFormat/>
    <w:uiPriority w:val="99"/>
    <w:pPr>
      <w:ind w:left="420" w:leftChars="200"/>
    </w:pPr>
  </w:style>
  <w:style w:type="paragraph" w:styleId="9">
    <w:name w:val="index 5"/>
    <w:basedOn w:val="1"/>
    <w:next w:val="1"/>
    <w:qFormat/>
    <w:uiPriority w:val="0"/>
    <w:pPr>
      <w:ind w:left="1680"/>
    </w:pPr>
  </w:style>
  <w:style w:type="paragraph" w:styleId="10">
    <w:name w:val="Body Text"/>
    <w:basedOn w:val="1"/>
    <w:next w:val="11"/>
    <w:qFormat/>
    <w:uiPriority w:val="1"/>
    <w:pPr>
      <w:autoSpaceDE w:val="0"/>
      <w:autoSpaceDN w:val="0"/>
      <w:jc w:val="left"/>
    </w:pPr>
    <w:rPr>
      <w:rFonts w:ascii="方正仿宋简体" w:hAnsi="方正仿宋简体" w:eastAsia="方正仿宋简体" w:cs="方正仿宋简体"/>
      <w:kern w:val="0"/>
      <w:sz w:val="32"/>
      <w:szCs w:val="32"/>
      <w:lang w:eastAsia="en-US"/>
    </w:rPr>
  </w:style>
  <w:style w:type="paragraph" w:styleId="11">
    <w:name w:val="Title"/>
    <w:next w:val="1"/>
    <w:qFormat/>
    <w:uiPriority w:val="0"/>
    <w:pPr>
      <w:widowControl w:val="0"/>
      <w:jc w:val="center"/>
      <w:outlineLvl w:val="0"/>
    </w:pPr>
    <w:rPr>
      <w:rFonts w:ascii="方正小标宋_GBK" w:hAnsi="方正小标宋_GBK" w:eastAsia="方正小标宋_GBK" w:cs="方正小标宋_GBK"/>
      <w:kern w:val="2"/>
      <w:sz w:val="44"/>
      <w:szCs w:val="44"/>
      <w:lang w:val="en-US" w:eastAsia="zh-CN" w:bidi="ar-SA"/>
    </w:rPr>
  </w:style>
  <w:style w:type="paragraph" w:styleId="12">
    <w:name w:val="toc 5"/>
    <w:basedOn w:val="1"/>
    <w:next w:val="1"/>
    <w:qFormat/>
    <w:uiPriority w:val="0"/>
    <w:pPr>
      <w:ind w:left="1680"/>
    </w:pPr>
  </w:style>
  <w:style w:type="paragraph" w:styleId="13">
    <w:name w:val="Plain Text"/>
    <w:basedOn w:val="1"/>
    <w:qFormat/>
    <w:uiPriority w:val="0"/>
    <w:rPr>
      <w:rFonts w:ascii="宋体" w:hAnsi="Courier New" w:eastAsia="宋体" w:cs="宋体"/>
      <w:szCs w:val="21"/>
    </w:rPr>
  </w:style>
  <w:style w:type="paragraph" w:styleId="14">
    <w:name w:val="Date"/>
    <w:basedOn w:val="15"/>
    <w:next w:val="15"/>
    <w:qFormat/>
    <w:uiPriority w:val="0"/>
    <w:pPr>
      <w:tabs>
        <w:tab w:val="center" w:pos="4153"/>
        <w:tab w:val="right" w:pos="8306"/>
      </w:tabs>
      <w:ind w:left="100"/>
    </w:pPr>
  </w:style>
  <w:style w:type="paragraph" w:customStyle="1" w:styleId="15">
    <w:name w:val="页脚1"/>
    <w:basedOn w:val="16"/>
    <w:qFormat/>
    <w:uiPriority w:val="0"/>
    <w:pPr>
      <w:tabs>
        <w:tab w:val="center" w:pos="4153"/>
        <w:tab w:val="right" w:pos="8306"/>
      </w:tabs>
      <w:jc w:val="left"/>
    </w:pPr>
  </w:style>
  <w:style w:type="paragraph" w:customStyle="1" w:styleId="16">
    <w:name w:val="页眉1"/>
    <w:basedOn w:val="1"/>
    <w:qFormat/>
    <w:uiPriority w:val="0"/>
    <w:pPr>
      <w:pBdr>
        <w:top w:val="none" w:color="000000" w:sz="0" w:space="3"/>
        <w:left w:val="none" w:color="000000" w:sz="0" w:space="3"/>
        <w:bottom w:val="single" w:color="000000" w:sz="6" w:space="1"/>
        <w:right w:val="none" w:color="000000" w:sz="0" w:space="3"/>
        <w:between w:val="none" w:color="000000" w:sz="0" w:space="0"/>
      </w:pBdr>
      <w:tabs>
        <w:tab w:val="center" w:pos="4153"/>
        <w:tab w:val="right" w:pos="8306"/>
      </w:tabs>
      <w:jc w:val="center"/>
    </w:pPr>
    <w:rPr>
      <w:sz w:val="18"/>
      <w:szCs w:val="18"/>
    </w:rPr>
  </w:style>
  <w:style w:type="paragraph" w:styleId="17">
    <w:name w:val="Body Text Indent 2"/>
    <w:basedOn w:val="1"/>
    <w:qFormat/>
    <w:uiPriority w:val="0"/>
    <w:pPr>
      <w:ind w:firstLine="630"/>
    </w:pPr>
    <w:rPr>
      <w:rFonts w:eastAsia="宋体" w:cs="Times New Roman"/>
      <w:b/>
    </w:rPr>
  </w:style>
  <w:style w:type="paragraph" w:styleId="18">
    <w:name w:val="endnote text"/>
    <w:basedOn w:val="1"/>
    <w:unhideWhenUsed/>
    <w:qFormat/>
    <w:uiPriority w:val="99"/>
    <w:pPr>
      <w:snapToGrid w:val="0"/>
      <w:jc w:val="left"/>
    </w:pPr>
  </w:style>
  <w:style w:type="paragraph" w:styleId="19">
    <w:name w:val="Balloon Text"/>
    <w:basedOn w:val="14"/>
    <w:qFormat/>
    <w:uiPriority w:val="0"/>
  </w:style>
  <w:style w:type="paragraph" w:styleId="20">
    <w:name w:val="footer"/>
    <w:basedOn w:val="1"/>
    <w:next w:val="9"/>
    <w:qFormat/>
    <w:uiPriority w:val="0"/>
    <w:pPr>
      <w:tabs>
        <w:tab w:val="center" w:pos="4153"/>
        <w:tab w:val="right" w:pos="8306"/>
      </w:tabs>
      <w:snapToGrid w:val="0"/>
      <w:jc w:val="left"/>
    </w:pPr>
    <w:rPr>
      <w:sz w:val="18"/>
      <w:szCs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2">
    <w:name w:val="toc 2"/>
    <w:basedOn w:val="1"/>
    <w:next w:val="1"/>
    <w:qFormat/>
    <w:uiPriority w:val="1"/>
    <w:pPr>
      <w:spacing w:before="190"/>
      <w:ind w:left="713"/>
    </w:pPr>
    <w:rPr>
      <w:rFonts w:ascii="黑体" w:hAnsi="黑体" w:eastAsia="黑体" w:cs="黑体"/>
      <w:sz w:val="32"/>
      <w:szCs w:val="32"/>
      <w:lang w:val="zh-CN" w:bidi="zh-CN"/>
    </w:rPr>
  </w:style>
  <w:style w:type="paragraph" w:styleId="23">
    <w:name w:val="Normal (Web)"/>
    <w:basedOn w:val="1"/>
    <w:qFormat/>
    <w:uiPriority w:val="0"/>
    <w:pPr>
      <w:spacing w:before="0" w:beforeAutospacing="1" w:after="0" w:afterAutospacing="1"/>
      <w:ind w:left="0" w:right="0"/>
      <w:jc w:val="left"/>
    </w:pPr>
    <w:rPr>
      <w:kern w:val="0"/>
      <w:sz w:val="24"/>
      <w:lang w:val="en-US" w:eastAsia="zh-CN" w:bidi="ar"/>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page number"/>
    <w:basedOn w:val="26"/>
    <w:qFormat/>
    <w:uiPriority w:val="0"/>
  </w:style>
  <w:style w:type="character" w:styleId="29">
    <w:name w:val="Hyperlink"/>
    <w:basedOn w:val="26"/>
    <w:qFormat/>
    <w:uiPriority w:val="0"/>
    <w:rPr>
      <w:color w:val="0000FF"/>
      <w:u w:val="single"/>
    </w:rPr>
  </w:style>
  <w:style w:type="paragraph" w:styleId="30">
    <w:name w:val="List Paragraph"/>
    <w:basedOn w:val="1"/>
    <w:qFormat/>
    <w:uiPriority w:val="34"/>
    <w:pPr>
      <w:tabs>
        <w:tab w:val="center" w:pos="4153"/>
        <w:tab w:val="right" w:pos="8306"/>
      </w:tabs>
      <w:ind w:firstLine="420"/>
    </w:pPr>
  </w:style>
  <w:style w:type="paragraph" w:customStyle="1" w:styleId="31">
    <w:name w:val="市委"/>
    <w:qFormat/>
    <w:uiPriority w:val="0"/>
    <w:pPr>
      <w:widowControl w:val="0"/>
      <w:adjustRightInd w:val="0"/>
      <w:snapToGrid w:val="0"/>
      <w:spacing w:line="600" w:lineRule="exact"/>
      <w:ind w:firstLine="420" w:firstLineChars="200"/>
      <w:jc w:val="both"/>
    </w:pPr>
    <w:rPr>
      <w:rFonts w:ascii="宋体" w:hAnsi="宋体" w:eastAsia="方正仿宋_GBK" w:cs="Times New Roman"/>
      <w:kern w:val="2"/>
      <w:sz w:val="36"/>
      <w:lang w:val="en-US" w:eastAsia="zh-CN" w:bidi="ar-SA"/>
    </w:rPr>
  </w:style>
  <w:style w:type="paragraph" w:customStyle="1" w:styleId="32">
    <w:name w:val="Plain Text1"/>
    <w:qFormat/>
    <w:uiPriority w:val="0"/>
    <w:pPr>
      <w:widowControl w:val="0"/>
      <w:spacing w:line="600" w:lineRule="exact"/>
      <w:jc w:val="both"/>
    </w:pPr>
    <w:rPr>
      <w:rFonts w:ascii="宋体" w:hAnsi="Courier New" w:eastAsia="宋体" w:cs="Times New Roman"/>
      <w:kern w:val="2"/>
      <w:sz w:val="32"/>
      <w:szCs w:val="21"/>
      <w:lang w:val="en-US" w:eastAsia="zh-CN" w:bidi="ar-SA"/>
    </w:rPr>
  </w:style>
  <w:style w:type="paragraph" w:customStyle="1" w:styleId="33">
    <w:name w:val="Char Char Char Char"/>
    <w:basedOn w:val="1"/>
    <w:qFormat/>
    <w:uiPriority w:val="0"/>
    <w:pPr>
      <w:widowControl/>
      <w:adjustRightInd w:val="0"/>
      <w:spacing w:after="160" w:afterLines="0" w:line="240" w:lineRule="exact"/>
      <w:jc w:val="left"/>
    </w:pPr>
    <w:rPr>
      <w:rFonts w:ascii="Arial" w:hAnsi="Arial" w:eastAsia="Times New Roman" w:cs="Verdana"/>
      <w:b/>
      <w:kern w:val="0"/>
      <w:sz w:val="24"/>
      <w:lang w:eastAsia="en-US"/>
    </w:rPr>
  </w:style>
  <w:style w:type="paragraph" w:customStyle="1" w:styleId="34">
    <w:name w:val="Default"/>
    <w:qFormat/>
    <w:uiPriority w:val="0"/>
    <w:pPr>
      <w:widowControl w:val="0"/>
      <w:autoSpaceDE w:val="0"/>
      <w:autoSpaceDN w:val="0"/>
      <w:adjustRightInd w:val="0"/>
    </w:pPr>
    <w:rPr>
      <w:rFonts w:ascii="TCXiaoBiaoSong-B05S" w:hAnsi="Calibri" w:eastAsia="TCXiaoBiaoSong-B05S" w:cs="Times New Roman"/>
      <w:color w:val="000000"/>
      <w:sz w:val="24"/>
      <w:szCs w:val="24"/>
      <w:lang w:bidi="ar-SA"/>
    </w:rPr>
  </w:style>
  <w:style w:type="character" w:customStyle="1" w:styleId="35">
    <w:name w:val="font31"/>
    <w:basedOn w:val="26"/>
    <w:qFormat/>
    <w:uiPriority w:val="0"/>
    <w:rPr>
      <w:rFonts w:hint="eastAsia" w:ascii="宋体" w:hAnsi="宋体" w:eastAsia="宋体" w:cs="宋体"/>
      <w:b/>
      <w:bCs/>
      <w:color w:val="000000"/>
      <w:sz w:val="18"/>
      <w:szCs w:val="18"/>
      <w:u w:val="none"/>
    </w:rPr>
  </w:style>
  <w:style w:type="paragraph" w:customStyle="1" w:styleId="36">
    <w:name w:val="PlainText"/>
    <w:basedOn w:val="1"/>
    <w:qFormat/>
    <w:uiPriority w:val="0"/>
    <w:pPr>
      <w:jc w:val="both"/>
      <w:textAlignment w:val="baseline"/>
    </w:pPr>
    <w:rPr>
      <w:rFonts w:ascii="宋体" w:hAnsi="Courier New" w:eastAsia="宋体"/>
      <w:kern w:val="2"/>
      <w:sz w:val="21"/>
      <w:szCs w:val="24"/>
      <w:lang w:val="en-US" w:eastAsia="zh-CN" w:bidi="ar-SA"/>
    </w:rPr>
  </w:style>
  <w:style w:type="paragraph" w:customStyle="1" w:styleId="37">
    <w:name w:val="Body text|1"/>
    <w:basedOn w:val="1"/>
    <w:qFormat/>
    <w:uiPriority w:val="0"/>
    <w:pPr>
      <w:widowControl w:val="0"/>
      <w:shd w:val="clear" w:color="auto" w:fill="auto"/>
      <w:spacing w:line="427"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河源市城管局</Company>
  <Pages>1</Pages>
  <Words>0</Words>
  <Characters>0</Characters>
  <Lines>0</Lines>
  <Paragraphs>0</Paragraphs>
  <TotalTime>3</TotalTime>
  <ScaleCrop>false</ScaleCrop>
  <LinksUpToDate>false</LinksUpToDate>
  <CharactersWithSpaces>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2021-04-01T19:19:00Z</dcterms:created>
  <dc:creator>HP</dc:creator>
  <cp:lastModifiedBy>dxkj</cp:lastModifiedBy>
  <cp:lastPrinted>2023-06-06T00:15:00Z</cp:lastPrinted>
  <dcterms:modified xsi:type="dcterms:W3CDTF">2024-01-05T11:33:07Z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D9E0FABE4350472BAAA872BCED709A28</vt:lpwstr>
  </property>
</Properties>
</file>