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31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tabs>
          <w:tab w:val="left" w:pos="31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  <w:t>在经营活动中没有重大违法记录的书面声明</w:t>
      </w:r>
    </w:p>
    <w:bookmarkEnd w:id="0"/>
    <w:p>
      <w:pPr>
        <w:keepNext w:val="0"/>
        <w:keepLines w:val="0"/>
        <w:pageBreakBefore w:val="0"/>
        <w:tabs>
          <w:tab w:val="left" w:pos="31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tabs>
          <w:tab w:val="left" w:pos="31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致</w:t>
      </w:r>
      <w:r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河源</w:t>
      </w:r>
      <w:r>
        <w:rPr>
          <w:rFonts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市医疗保障局</w:t>
      </w:r>
      <w:r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：</w:t>
      </w:r>
    </w:p>
    <w:p>
      <w:pPr>
        <w:keepNext w:val="0"/>
        <w:keepLines w:val="0"/>
        <w:pageBreakBefore w:val="0"/>
        <w:tabs>
          <w:tab w:val="left" w:pos="31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本公司参加项目的</w:t>
      </w:r>
      <w:r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遴选</w:t>
      </w:r>
      <w:r>
        <w:rPr>
          <w:rFonts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活动，并声明</w:t>
      </w:r>
      <w:r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：</w:t>
      </w:r>
      <w:r>
        <w:rPr>
          <w:rFonts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本公司参加本项目</w:t>
      </w:r>
      <w:r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遴选</w:t>
      </w:r>
      <w:r>
        <w:rPr>
          <w:rFonts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活动前3年内在经营活动中没有因违法经营受到刑事处罚或者责令停产停业、吊销许可证或者执照、较大数额罚款等行政处罚。</w:t>
      </w:r>
    </w:p>
    <w:p>
      <w:pPr>
        <w:keepNext w:val="0"/>
        <w:keepLines w:val="0"/>
        <w:pageBreakBefore w:val="0"/>
        <w:tabs>
          <w:tab w:val="left" w:pos="31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特此声明</w:t>
      </w:r>
      <w:r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！</w:t>
      </w:r>
    </w:p>
    <w:p>
      <w:pPr>
        <w:keepNext w:val="0"/>
        <w:keepLines w:val="0"/>
        <w:pageBreakBefore w:val="0"/>
        <w:tabs>
          <w:tab w:val="left" w:pos="31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tabs>
          <w:tab w:val="left" w:pos="31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tabs>
          <w:tab w:val="left" w:pos="31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tabs>
          <w:tab w:val="left" w:pos="31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商业保险公司法定代表人</w:t>
      </w:r>
      <w:r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或负责人</w:t>
      </w:r>
      <w:r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签字</w:t>
      </w:r>
      <w:r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：</w:t>
      </w:r>
    </w:p>
    <w:p>
      <w:pPr>
        <w:keepNext w:val="0"/>
        <w:keepLines w:val="0"/>
        <w:pageBreakBefore w:val="0"/>
        <w:tabs>
          <w:tab w:val="left" w:pos="31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商业保险公司</w:t>
      </w:r>
      <w:r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盖章</w:t>
      </w:r>
      <w:r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：</w:t>
      </w:r>
    </w:p>
    <w:p>
      <w:pPr>
        <w:keepNext w:val="0"/>
        <w:keepLines w:val="0"/>
        <w:pageBreakBefore w:val="0"/>
        <w:tabs>
          <w:tab w:val="left" w:pos="31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日期</w:t>
      </w:r>
      <w:r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 xml:space="preserve">：     </w:t>
      </w:r>
      <w:r>
        <w:rPr>
          <w:rFonts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 xml:space="preserve">   </w:t>
      </w:r>
      <w:r>
        <w:rPr>
          <w:rFonts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仿宋_GB2312" w:hAnsi="sinsum" w:eastAsia="仿宋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河源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市医疗保障局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　　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ZDgyMjI2YTA1OWE2NjJkODQwMGZiNGFjZTA0NDkifQ=="/>
  </w:docVars>
  <w:rsids>
    <w:rsidRoot w:val="285C7ED1"/>
    <w:rsid w:val="285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2023-10-30T08:33:00Z</dcterms:created>
  <dc:creator>瑾</dc:creator>
  <cp:lastModifiedBy>瑾</cp:lastModifiedBy>
  <dcterms:modified xsi:type="dcterms:W3CDTF">2023-10-30T08:33:41Z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ACA15327B2AE434ABA3B97869525C061_11</vt:lpwstr>
  </property>
</Properties>
</file>