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住房和城乡建设局关于重新组建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市建筑工程中（初）级专业技术资格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评审委员会评委库的通知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市有关单位，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各县（区）住房和城乡建设部门，</w:t>
      </w:r>
      <w:r>
        <w:rPr>
          <w:rFonts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局直属各单位，各相关企事业单位：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为进一步做好我市建筑工程专业技术人才职称评价工作，根据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关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于做好我市职称评审委员会专家库管理工作的通知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河人社发〔2023〕37号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）有关要求，现重新组建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河源市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建筑工程中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初）级专业技术资格评审委员会评委库。具体事项通知如下：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申请人应为从事建筑工程技术专业工作的在职在岗人员，并同时具备以下条件：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遵守国家宪法和法律，具有良好的品德和职业道德，能掌握和正确执行国家、省和市职称评价的有关政策。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认真履职，公道正派，热爱职称评审工作，正确掌握并执行职称政策，遵守评审工作纪律。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具有较深厚的专业理论知识，学术造诣深，知识面广，熟悉本专业国内外先进理论和行业发展动态，在建筑工程技术专业（学科）或行业中有较高知名度，在教学、科研、生产第一线取得优良业绩。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评委申请人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从事本领域专业技术工作10年以上，并取得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职称3年以上或取得高一层级职称1年以上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目前在本市工作，能够参加评审活动。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年龄不超过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55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周岁，身体健康状况能够胜任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无犯罪记录，无受到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有关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行政处罚或党政处分记录，信用中国查询无记录。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非公务员或参照公务员法管理机关（单位）工作人员。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无法律、法规规定的其它禁止性条件。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二、申报程序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本次专家由个人申请和单位推荐的方式产生。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（一）书面申请材料包括：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彩色免冠电子近照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申请人身份证复印件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申请人职称证书或相关执业资格证书复印件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4.河源市XX专业中、初级评委委员、学科组成员候选人推荐表原件1份（附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可编辑文档和扫描版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5.专家入库申请表原件1份（附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可编辑文档和扫描版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其它证明具备所申报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专业能力的相关材料；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复印件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须加盖单位公章，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注明与原件相符等字样。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提交审查时出示相关原件核对。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）推荐单位必须是申请人目前所在的从业单位，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由所在单位统一将书面材料于10月11日前报送至河源市住房和城乡建设局5楼505室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。个人递交材料的，不予受理。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三、其他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请各单位根据评委条件，结合实际，鼓励符合条件的人员踊跃申报，广泛、择优推荐评委候选人（名额不限），并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协助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做好资格审查工作，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确保申报材料的合法性、真实性、完整性、时效性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附件：1.河源市XX专业中、初级评委委员、学科组成员候选人推荐表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9" w:firstLineChars="5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专家入库申请表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2023年9月7日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钟小颜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,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3829798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仿宋" w:hAnsi="仿宋" w:eastAsia="方正仿宋简体" w:cs="仿宋"/>
          <w:color w:val="000000"/>
          <w:kern w:val="32"/>
          <w:sz w:val="40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-708" w:leftChars="-337" w:right="-766" w:rightChars="-365"/>
        <w:jc w:val="center"/>
        <w:rPr>
          <w:rFonts w:hint="eastAsia" w:ascii="方正小标宋简体" w:hAnsi="仿宋" w:eastAsia="方正小标宋简体" w:cs="仿宋"/>
          <w:color w:val="000000"/>
          <w:spacing w:val="-4"/>
          <w:kern w:val="32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pacing w:val="-4"/>
          <w:kern w:val="32"/>
          <w:sz w:val="44"/>
          <w:szCs w:val="44"/>
        </w:rPr>
        <w:t>河源市XX专业中、初级评委委员、学科组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-708" w:leftChars="-337" w:right="-766" w:rightChars="-365"/>
        <w:jc w:val="center"/>
        <w:rPr>
          <w:rFonts w:hint="eastAsia"/>
        </w:rPr>
      </w:pPr>
      <w:r>
        <w:rPr>
          <w:rFonts w:hint="eastAsia" w:ascii="方正小标宋简体" w:hAnsi="仿宋" w:eastAsia="方正小标宋简体" w:cs="仿宋"/>
          <w:color w:val="000000"/>
          <w:spacing w:val="-4"/>
          <w:kern w:val="32"/>
          <w:sz w:val="44"/>
          <w:szCs w:val="44"/>
        </w:rPr>
        <w:t>成员候选人推荐表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</w:rPr>
      </w:pPr>
    </w:p>
    <w:tbl>
      <w:tblPr>
        <w:tblStyle w:val="5"/>
        <w:tblW w:w="102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67"/>
        <w:gridCol w:w="777"/>
        <w:gridCol w:w="216"/>
        <w:gridCol w:w="850"/>
        <w:gridCol w:w="932"/>
        <w:gridCol w:w="202"/>
        <w:gridCol w:w="851"/>
        <w:gridCol w:w="283"/>
        <w:gridCol w:w="150"/>
        <w:gridCol w:w="293"/>
        <w:gridCol w:w="1400"/>
        <w:gridCol w:w="63"/>
        <w:gridCol w:w="149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评委会</w:t>
            </w:r>
          </w:p>
        </w:tc>
        <w:tc>
          <w:tcPr>
            <w:tcW w:w="4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拟任职务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pacing w:val="-4"/>
                <w:kern w:val="32"/>
                <w:sz w:val="21"/>
                <w:szCs w:val="21"/>
              </w:rPr>
              <w:t>拟任职务指：委员、正副主任委员、××评审组成员、评审组长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2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现任专业技术职务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何时何院校毕业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3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参加过何专业技术团体任何职务</w:t>
            </w:r>
          </w:p>
        </w:tc>
        <w:tc>
          <w:tcPr>
            <w:tcW w:w="601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 要 专 业 工 作 经 历</w:t>
            </w:r>
          </w:p>
        </w:tc>
        <w:tc>
          <w:tcPr>
            <w:tcW w:w="93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07"/>
        <w:gridCol w:w="3037"/>
        <w:gridCol w:w="236"/>
        <w:gridCol w:w="735"/>
        <w:gridCol w:w="735"/>
        <w:gridCol w:w="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专业技术特长、学科方向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主要专业技术业绩成就情况</w:t>
            </w:r>
          </w:p>
        </w:tc>
        <w:tc>
          <w:tcPr>
            <w:tcW w:w="93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 要 论 文 著 作 情 况</w:t>
            </w:r>
          </w:p>
        </w:tc>
        <w:tc>
          <w:tcPr>
            <w:tcW w:w="93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单位意见：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03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right"/>
              <w:rPr>
                <w:rFonts w:hint="default" w:ascii="方正仿宋简体" w:hAnsi="仿宋" w:eastAsia="方正仿宋简体" w:cs="仿宋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（盖章）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 xml:space="preserve">联系人：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电话：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评委会日常工作部门遴选意见：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（盖章）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08" w:leftChars="-337"/>
        <w:textAlignment w:val="auto"/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注：1．举荐中级评委委员或学科组成员附此表。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08" w:leftChars="-337" w:firstLine="544" w:firstLineChars="200"/>
        <w:textAlignment w:val="auto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</w:pP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2．此表由举荐单位或部门填写</w:t>
      </w: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  <w:lang w:eastAsia="zh-CN"/>
        </w:rPr>
        <w:t>，</w:t>
      </w: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  <w:lang w:val="en-US" w:eastAsia="zh-CN"/>
        </w:rPr>
        <w:t>报评委会日常工作部门遴选</w:t>
      </w: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right="-483" w:rightChars="-230"/>
        <w:rPr>
          <w:rFonts w:hint="eastAsia" w:ascii="仿宋" w:hAnsi="仿宋" w:eastAsia="方正仿宋简体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left="-389" w:leftChars="-269" w:right="-483" w:rightChars="-230" w:hanging="176" w:hangingChars="44"/>
        <w:jc w:val="center"/>
        <w:rPr>
          <w:rFonts w:hint="eastAsia" w:ascii="仿宋" w:hAnsi="仿宋" w:eastAsia="仿宋" w:cs="仿宋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0"/>
          <w:szCs w:val="40"/>
        </w:rPr>
        <w:t>专家入库申请表</w:t>
      </w:r>
    </w:p>
    <w:tbl>
      <w:tblPr>
        <w:tblStyle w:val="5"/>
        <w:tblW w:w="96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1965"/>
        <w:gridCol w:w="2325"/>
        <w:gridCol w:w="975"/>
        <w:gridCol w:w="1125"/>
        <w:gridCol w:w="8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身份证件号码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现取得专业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工作单位类型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入库专家评审级别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中级□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助理级□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员级□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9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评审学科组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评审专业分类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专业技术特长或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主要业绩成就情况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主要论文论著情况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入库理由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B05F"/>
    <w:multiLevelType w:val="singleLevel"/>
    <w:tmpl w:val="5CE9B0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mQzNzRhOWVmYzYxYmZjYTY4YWI1NmM2YzA4ZGMifQ=="/>
  </w:docVars>
  <w:rsids>
    <w:rsidRoot w:val="531C4076"/>
    <w:rsid w:val="01442E31"/>
    <w:rsid w:val="12613D3E"/>
    <w:rsid w:val="191F6F0D"/>
    <w:rsid w:val="248B03A6"/>
    <w:rsid w:val="25951FC5"/>
    <w:rsid w:val="285C23BE"/>
    <w:rsid w:val="3A846A58"/>
    <w:rsid w:val="3C066390"/>
    <w:rsid w:val="468E063F"/>
    <w:rsid w:val="46C74A8C"/>
    <w:rsid w:val="485C45ED"/>
    <w:rsid w:val="50386668"/>
    <w:rsid w:val="531C4076"/>
    <w:rsid w:val="54181E8F"/>
    <w:rsid w:val="56064695"/>
    <w:rsid w:val="598C4EB2"/>
    <w:rsid w:val="5BEB0156"/>
    <w:rsid w:val="608A5EC3"/>
    <w:rsid w:val="628A1248"/>
    <w:rsid w:val="67441004"/>
    <w:rsid w:val="6C193277"/>
    <w:rsid w:val="755C4936"/>
    <w:rsid w:val="763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河源市住房城乡规划建设局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2023-09-06T06:51:00Z</dcterms:created>
  <dc:creator>Administrator</dc:creator>
  <cp:lastModifiedBy>Administrator</cp:lastModifiedBy>
  <cp:lastPrinted>2023-09-07T00:48:00Z</cp:lastPrinted>
  <dcterms:modified xsi:type="dcterms:W3CDTF">2023-09-11T01:32:56Z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8119EE15AC164A49870021BA0CB5CE29_12</vt:lpwstr>
  </property>
</Properties>
</file>