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pacing w:val="-16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pacing w:val="-16"/>
          <w:sz w:val="32"/>
          <w:szCs w:val="32"/>
        </w:rPr>
        <w:t xml:space="preserve">附件 </w:t>
      </w:r>
      <w:r>
        <w:rPr>
          <w:rFonts w:hint="eastAsia" w:ascii="方正黑体简体" w:hAnsi="方正黑体简体" w:eastAsia="方正黑体简体" w:cs="方正黑体简体"/>
          <w:spacing w:val="-16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重大疾病名称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13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spacing w:val="-10"/>
          <w:sz w:val="30"/>
          <w:szCs w:val="30"/>
        </w:rPr>
        <w:t>．〔恶性肿瘤——重度〕——不包括部分早期恶性肿瘤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2．</w:t>
      </w:r>
      <w:r>
        <w:rPr>
          <w:rFonts w:hint="eastAsia" w:ascii="方正仿宋简体" w:hAnsi="方正仿宋简体" w:eastAsia="方正仿宋简体" w:cs="方正仿宋简体"/>
          <w:spacing w:val="-4"/>
          <w:sz w:val="30"/>
          <w:szCs w:val="30"/>
        </w:rPr>
        <w:t>较</w:t>
      </w:r>
      <w:r>
        <w:rPr>
          <w:rFonts w:hint="eastAsia" w:ascii="方正仿宋简体" w:hAnsi="方正仿宋简体" w:eastAsia="方正仿宋简体" w:cs="方正仿宋简体"/>
          <w:spacing w:val="-3"/>
          <w:sz w:val="30"/>
          <w:szCs w:val="30"/>
        </w:rPr>
        <w:t>重急性心肌梗死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4"/>
          <w:sz w:val="30"/>
          <w:szCs w:val="30"/>
        </w:rPr>
        <w:t>3．严重脑中风后遗症——永久性的功能障</w:t>
      </w:r>
      <w:r>
        <w:rPr>
          <w:rFonts w:hint="eastAsia" w:ascii="方正仿宋简体" w:hAnsi="方正仿宋简体" w:eastAsia="方正仿宋简体" w:cs="方正仿宋简体"/>
          <w:spacing w:val="-1"/>
          <w:sz w:val="30"/>
          <w:szCs w:val="30"/>
        </w:rPr>
        <w:t>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8"/>
          <w:sz w:val="30"/>
          <w:szCs w:val="30"/>
        </w:rPr>
        <w:t>4．重大器官移植术或造血干细胞移植术——重大器官须异体移植手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14"/>
          <w:sz w:val="30"/>
          <w:szCs w:val="30"/>
        </w:rPr>
        <w:t>5．冠</w:t>
      </w:r>
      <w:r>
        <w:rPr>
          <w:rFonts w:hint="eastAsia" w:ascii="方正仿宋简体" w:hAnsi="方正仿宋简体" w:eastAsia="方正仿宋简体" w:cs="方正仿宋简体"/>
          <w:spacing w:val="-10"/>
          <w:sz w:val="30"/>
          <w:szCs w:val="30"/>
        </w:rPr>
        <w:t>状</w:t>
      </w:r>
      <w:r>
        <w:rPr>
          <w:rFonts w:hint="eastAsia" w:ascii="方正仿宋简体" w:hAnsi="方正仿宋简体" w:eastAsia="方正仿宋简体" w:cs="方正仿宋简体"/>
          <w:spacing w:val="-7"/>
          <w:sz w:val="30"/>
          <w:szCs w:val="30"/>
        </w:rPr>
        <w:t xml:space="preserve">动脉搭桥术 </w:t>
      </w:r>
      <w:r>
        <w:rPr>
          <w:rFonts w:hint="eastAsia" w:ascii="方正仿宋简体" w:hAnsi="方正仿宋简体" w:eastAsia="方正仿宋简体" w:cs="方正仿宋简体"/>
          <w:spacing w:val="-7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-7"/>
          <w:sz w:val="30"/>
          <w:szCs w:val="30"/>
        </w:rPr>
        <w:t>或称冠状动脉旁路移植术</w:t>
      </w:r>
      <w:r>
        <w:rPr>
          <w:rFonts w:hint="eastAsia" w:ascii="方正仿宋简体" w:hAnsi="方正仿宋简体" w:eastAsia="方正仿宋简体" w:cs="方正仿宋简体"/>
          <w:spacing w:val="-7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pacing w:val="-7"/>
          <w:sz w:val="30"/>
          <w:szCs w:val="30"/>
        </w:rPr>
        <w:t>——须切开心包手术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4"/>
          <w:sz w:val="30"/>
          <w:szCs w:val="30"/>
        </w:rPr>
        <w:t>6．严重慢性肾衰竭——须规律透析治</w:t>
      </w:r>
      <w:r>
        <w:rPr>
          <w:rFonts w:hint="eastAsia" w:ascii="方正仿宋简体" w:hAnsi="方正仿宋简体" w:eastAsia="方正仿宋简体" w:cs="方正仿宋简体"/>
          <w:spacing w:val="-2"/>
          <w:sz w:val="30"/>
          <w:szCs w:val="30"/>
        </w:rPr>
        <w:t>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7．多</w:t>
      </w: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个</w:t>
      </w:r>
      <w:r>
        <w:rPr>
          <w:rFonts w:hint="eastAsia" w:ascii="方正仿宋简体" w:hAnsi="方正仿宋简体" w:eastAsia="方正仿宋简体" w:cs="方正仿宋简体"/>
          <w:spacing w:val="-3"/>
          <w:sz w:val="30"/>
          <w:szCs w:val="30"/>
        </w:rPr>
        <w:t>肢体缺失——完全性断离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8"/>
          <w:sz w:val="30"/>
          <w:szCs w:val="30"/>
        </w:rPr>
        <w:t>8．</w:t>
      </w:r>
      <w:r>
        <w:rPr>
          <w:rFonts w:hint="eastAsia" w:ascii="方正仿宋简体" w:hAnsi="方正仿宋简体" w:eastAsia="方正仿宋简体" w:cs="方正仿宋简体"/>
          <w:spacing w:val="-4"/>
          <w:sz w:val="30"/>
          <w:szCs w:val="30"/>
        </w:rPr>
        <w:t>急性重症肝炎或亚急性重症肝炎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4"/>
          <w:sz w:val="30"/>
          <w:szCs w:val="30"/>
        </w:rPr>
        <w:t>9．严重非恶性颅内肿瘤——须开颅手术或放射治</w:t>
      </w:r>
      <w:r>
        <w:rPr>
          <w:rFonts w:hint="eastAsia" w:ascii="方正仿宋简体" w:hAnsi="方正仿宋简体" w:eastAsia="方正仿宋简体" w:cs="方正仿宋简体"/>
          <w:spacing w:val="-1"/>
          <w:sz w:val="30"/>
          <w:szCs w:val="30"/>
        </w:rPr>
        <w:t>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8"/>
          <w:sz w:val="30"/>
          <w:szCs w:val="30"/>
        </w:rPr>
        <w:t>10．严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重</w:t>
      </w:r>
      <w:r>
        <w:rPr>
          <w:rFonts w:hint="eastAsia" w:ascii="方正仿宋简体" w:hAnsi="方正仿宋简体" w:eastAsia="方正仿宋简体" w:cs="方正仿宋简体"/>
          <w:spacing w:val="-4"/>
          <w:sz w:val="30"/>
          <w:szCs w:val="30"/>
        </w:rPr>
        <w:t>慢性肝衰竭——不包括酗酒或药物滥用所致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1．严重脑炎后遗症或严重脑膜炎后遗症——永久性的功能障碍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12．深度昏迷——不包括酗酒或药物滥用所</w:t>
      </w:r>
      <w:r>
        <w:rPr>
          <w:rFonts w:hint="eastAsia" w:ascii="方正仿宋简体" w:hAnsi="方正仿宋简体" w:eastAsia="方正仿宋简体" w:cs="方正仿宋简体"/>
          <w:spacing w:val="-2"/>
          <w:sz w:val="30"/>
          <w:szCs w:val="30"/>
        </w:rPr>
        <w:t>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9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3．双耳失聪——永久不可逆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9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4．双目失明——永久不可逆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10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spacing w:val="-7"/>
          <w:sz w:val="30"/>
          <w:szCs w:val="30"/>
        </w:rPr>
        <w:t>5</w:t>
      </w: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．瘫痪——永久完全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16．心脏瓣膜手术——须切开心脏手术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23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spacing w:val="-18"/>
          <w:sz w:val="30"/>
          <w:szCs w:val="30"/>
        </w:rPr>
        <w:t>7．严重阿尔茨海默病——严重认知功能障碍或自主生活能力完全丧失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18．严重脑损伤——永久性的功能障碍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14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spacing w:val="-9"/>
          <w:sz w:val="30"/>
          <w:szCs w:val="30"/>
        </w:rPr>
        <w:t>9</w:t>
      </w:r>
      <w:r>
        <w:rPr>
          <w:rFonts w:hint="eastAsia" w:ascii="方正仿宋简体" w:hAnsi="方正仿宋简体" w:eastAsia="方正仿宋简体" w:cs="方正仿宋简体"/>
          <w:spacing w:val="-7"/>
          <w:sz w:val="30"/>
          <w:szCs w:val="30"/>
        </w:rPr>
        <w:t>．严重原发性帕金森病—— 自主生活能力完全丧失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12"/>
          <w:position w:val="1"/>
          <w:sz w:val="30"/>
          <w:szCs w:val="30"/>
        </w:rPr>
        <w:t>2</w:t>
      </w:r>
      <w:r>
        <w:rPr>
          <w:rFonts w:hint="eastAsia" w:ascii="方正仿宋简体" w:hAnsi="方正仿宋简体" w:eastAsia="方正仿宋简体" w:cs="方正仿宋简体"/>
          <w:spacing w:val="-6"/>
          <w:position w:val="1"/>
          <w:sz w:val="30"/>
          <w:szCs w:val="30"/>
        </w:rPr>
        <w:t>0．严重Ⅲ度烧伤——至少达体表面积的 20%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21．严</w:t>
      </w:r>
      <w:r>
        <w:rPr>
          <w:rFonts w:hint="eastAsia" w:ascii="方正仿宋简体" w:hAnsi="方正仿宋简体" w:eastAsia="方正仿宋简体" w:cs="方正仿宋简体"/>
          <w:spacing w:val="-4"/>
          <w:sz w:val="30"/>
          <w:szCs w:val="30"/>
        </w:rPr>
        <w:t>重</w:t>
      </w:r>
      <w:r>
        <w:rPr>
          <w:rFonts w:hint="eastAsia" w:ascii="方正仿宋简体" w:hAnsi="方正仿宋简体" w:eastAsia="方正仿宋简体" w:cs="方正仿宋简体"/>
          <w:spacing w:val="-3"/>
          <w:sz w:val="30"/>
          <w:szCs w:val="30"/>
        </w:rPr>
        <w:t>特发性肺动脉高压——有心力衰竭表现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</w:rPr>
        <w:t>2</w:t>
      </w:r>
      <w:r>
        <w:rPr>
          <w:rFonts w:hint="eastAsia" w:ascii="方正仿宋简体" w:hAnsi="方正仿宋简体" w:eastAsia="方正仿宋简体" w:cs="方正仿宋简体"/>
          <w:spacing w:val="-9"/>
          <w:sz w:val="30"/>
          <w:szCs w:val="30"/>
        </w:rPr>
        <w:t>2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．严重运动神经元病—— 自主生活能力完全丧失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10"/>
          <w:sz w:val="30"/>
          <w:szCs w:val="30"/>
        </w:rPr>
        <w:t>23．语</w:t>
      </w: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言</w:t>
      </w: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能力丧失——完全丧失且经积极治疗至少 12 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2</w:t>
      </w: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4</w:t>
      </w:r>
      <w:r>
        <w:rPr>
          <w:rFonts w:hint="eastAsia" w:ascii="方正仿宋简体" w:hAnsi="方正仿宋简体" w:eastAsia="方正仿宋简体" w:cs="方正仿宋简体"/>
          <w:spacing w:val="-3"/>
          <w:sz w:val="30"/>
          <w:szCs w:val="30"/>
        </w:rPr>
        <w:t>．重型再生障碍性贫血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13"/>
          <w:sz w:val="30"/>
          <w:szCs w:val="30"/>
        </w:rPr>
        <w:t>2</w:t>
      </w: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</w:rPr>
        <w:t xml:space="preserve">5．主动脉手术——须开胸 </w:t>
      </w: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</w:rPr>
        <w:t>含胸腔镜下</w:t>
      </w: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</w:rPr>
        <w:t xml:space="preserve"> 或开腹 </w:t>
      </w: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</w:rPr>
        <w:t>含腹腔镜下</w:t>
      </w: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pacing w:val="-12"/>
          <w:sz w:val="30"/>
          <w:szCs w:val="30"/>
        </w:rPr>
        <w:t xml:space="preserve"> 手术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26．</w:t>
      </w:r>
      <w:r>
        <w:rPr>
          <w:rFonts w:hint="eastAsia" w:ascii="方正仿宋简体" w:hAnsi="方正仿宋简体" w:eastAsia="方正仿宋简体" w:cs="方正仿宋简体"/>
          <w:spacing w:val="-3"/>
          <w:sz w:val="30"/>
          <w:szCs w:val="30"/>
        </w:rPr>
        <w:t>严重慢性呼吸衰竭——永久不可逆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27</w:t>
      </w:r>
      <w:r>
        <w:rPr>
          <w:rFonts w:hint="eastAsia" w:ascii="方正仿宋简体" w:hAnsi="方正仿宋简体" w:eastAsia="方正仿宋简体" w:cs="方正仿宋简体"/>
          <w:spacing w:val="-3"/>
          <w:sz w:val="30"/>
          <w:szCs w:val="30"/>
        </w:rPr>
        <w:t>．严重克罗恩病——瘘管形成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6"/>
          <w:sz w:val="30"/>
          <w:szCs w:val="30"/>
        </w:rPr>
        <w:t>28．严重</w:t>
      </w:r>
      <w:r>
        <w:rPr>
          <w:rFonts w:hint="eastAsia" w:ascii="方正仿宋简体" w:hAnsi="方正仿宋简体" w:eastAsia="方正仿宋简体" w:cs="方正仿宋简体"/>
          <w:spacing w:val="-3"/>
          <w:sz w:val="30"/>
          <w:szCs w:val="30"/>
        </w:rPr>
        <w:t>溃疡性结肠炎——须结肠切除或回肠造瘘术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5"/>
          <w:sz w:val="30"/>
          <w:szCs w:val="30"/>
        </w:rPr>
        <w:t>2</w:t>
      </w:r>
      <w:r>
        <w:rPr>
          <w:rFonts w:hint="eastAsia" w:ascii="方正仿宋简体" w:hAnsi="方正仿宋简体" w:eastAsia="方正仿宋简体" w:cs="方正仿宋简体"/>
          <w:spacing w:val="-3"/>
          <w:sz w:val="30"/>
          <w:szCs w:val="30"/>
        </w:rPr>
        <w:t>9．恶性肿瘤——轻度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4"/>
          <w:sz w:val="30"/>
          <w:szCs w:val="30"/>
        </w:rPr>
        <w:t>30．较轻急性心肌梗</w:t>
      </w:r>
      <w:r>
        <w:rPr>
          <w:rFonts w:hint="eastAsia" w:ascii="方正仿宋简体" w:hAnsi="方正仿宋简体" w:eastAsia="方正仿宋简体" w:cs="方正仿宋简体"/>
          <w:spacing w:val="-3"/>
          <w:sz w:val="30"/>
          <w:szCs w:val="30"/>
        </w:rPr>
        <w:t>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pacing w:val="-1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pacing w:val="-4"/>
          <w:sz w:val="30"/>
          <w:szCs w:val="30"/>
        </w:rPr>
        <w:t>31．轻度脑中风后遗症——永久性的功能障</w:t>
      </w:r>
      <w:r>
        <w:rPr>
          <w:rFonts w:hint="eastAsia" w:ascii="方正仿宋简体" w:hAnsi="方正仿宋简体" w:eastAsia="方正仿宋简体" w:cs="方正仿宋简体"/>
          <w:spacing w:val="-1"/>
          <w:sz w:val="30"/>
          <w:szCs w:val="30"/>
        </w:rPr>
        <w:t>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spacing w:val="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sz w:val="28"/>
          <w:szCs w:val="28"/>
        </w:rPr>
        <w:t xml:space="preserve">备注： 以上重大疾病名称来源于中国保险行业协会与中国医师协会共 同制定的《重大疾病保险的疾病定义使用规范 </w:t>
      </w:r>
      <w:r>
        <w:rPr>
          <w:rFonts w:hint="eastAsia" w:ascii="方正仿宋简体" w:hAnsi="方正仿宋简体" w:eastAsia="方正仿宋简体" w:cs="方正仿宋简体"/>
          <w:spacing w:val="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0"/>
          <w:sz w:val="28"/>
          <w:szCs w:val="28"/>
        </w:rPr>
        <w:t>2020 年修订版</w:t>
      </w:r>
      <w:r>
        <w:rPr>
          <w:rFonts w:hint="eastAsia" w:ascii="方正仿宋简体" w:hAnsi="方正仿宋简体" w:eastAsia="方正仿宋简体" w:cs="方正仿宋简体"/>
          <w:spacing w:val="0"/>
          <w:sz w:val="28"/>
          <w:szCs w:val="28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pacing w:val="0"/>
          <w:sz w:val="28"/>
          <w:szCs w:val="28"/>
        </w:rPr>
        <w:t>》。在本办 法施行期间，《重大疾病保险的疾病定义使用规范》如有修订，以其修订的 重大疾病名称为准</w:t>
      </w:r>
      <w:r>
        <w:rPr>
          <w:rFonts w:hint="eastAsia" w:ascii="方正仿宋简体" w:hAnsi="方正仿宋简体" w:eastAsia="方正仿宋简体" w:cs="方正仿宋简体"/>
          <w:spacing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23707"/>
    <w:rsid w:val="72F2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2023-08-30T07:59:00Z</dcterms:created>
  <dc:creator>Administrator</dc:creator>
  <cp:lastModifiedBy>Administrator</cp:lastModifiedBy>
  <dcterms:modified xsi:type="dcterms:W3CDTF">2023-08-30T08:00:24Z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36A72A0ECFBD415389FBC96B5435846B</vt:lpwstr>
  </property>
</Properties>
</file>