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sz w:val="32"/>
          <w:szCs w:val="32"/>
          <w:lang w:val="en-US" w:eastAsia="zh-CN"/>
        </w:rPr>
      </w:pPr>
      <w:bookmarkStart w:id="0" w:name="_GoBack"/>
      <w:bookmarkEnd w:id="0"/>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32"/>
          <w:szCs w:val="32"/>
          <w:lang w:val="en-US" w:eastAsia="zh-CN"/>
        </w:rPr>
      </w:pPr>
      <w:r>
        <w:rPr>
          <w:rFonts w:hint="eastAsia" w:ascii="方正小标宋_GBK" w:hAnsi="方正小标宋_GBK" w:eastAsia="方正小标宋_GBK" w:cs="方正小标宋_GBK"/>
          <w:sz w:val="44"/>
          <w:szCs w:val="44"/>
          <w:lang w:val="en-US" w:eastAsia="zh-CN"/>
        </w:rPr>
        <w:t>河源市市场监督管理局国家知识产权强县工程试点培育等项目结果汇总表</w:t>
      </w:r>
    </w:p>
    <w:tbl>
      <w:tblPr>
        <w:tblStyle w:val="5"/>
        <w:tblpPr w:leftFromText="180" w:rightFromText="180" w:vertAnchor="text" w:horzAnchor="page" w:tblpX="1712" w:tblpY="254"/>
        <w:tblOverlap w:val="never"/>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225"/>
        <w:gridCol w:w="294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lang w:eastAsia="zh-CN"/>
              </w:rPr>
              <w:t>序号</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项目名称</w:t>
            </w:r>
          </w:p>
        </w:tc>
        <w:tc>
          <w:tcPr>
            <w:tcW w:w="2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项目承担单位</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1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322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河源市申报国家知识产权试点城市采购项目</w:t>
            </w:r>
          </w:p>
        </w:tc>
        <w:tc>
          <w:tcPr>
            <w:tcW w:w="2940"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广东省知识产权保护中心</w:t>
            </w:r>
          </w:p>
        </w:tc>
        <w:tc>
          <w:tcPr>
            <w:tcW w:w="1575" w:type="dxa"/>
            <w:vAlign w:val="center"/>
          </w:tcPr>
          <w:p>
            <w:pPr>
              <w:keepNext w:val="0"/>
              <w:keepLines w:val="0"/>
              <w:widowControl/>
              <w:suppressLineNumbers w:val="0"/>
              <w:jc w:val="center"/>
              <w:textAlignment w:val="center"/>
              <w:rPr>
                <w:rFonts w:hint="default" w:ascii="仿宋" w:hAnsi="仿宋" w:eastAsia="仿宋" w:cs="仿宋"/>
                <w:b w:val="0"/>
                <w:bCs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0"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3225" w:type="dxa"/>
            <w:vMerge w:val="restart"/>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国家知识产权试点园区</w:t>
            </w:r>
          </w:p>
        </w:tc>
        <w:tc>
          <w:tcPr>
            <w:tcW w:w="2940"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源城区市场监督管理局</w:t>
            </w:r>
          </w:p>
        </w:tc>
        <w:tc>
          <w:tcPr>
            <w:tcW w:w="1575" w:type="dxa"/>
            <w:vAlign w:val="center"/>
          </w:tcPr>
          <w:p>
            <w:pPr>
              <w:keepNext w:val="0"/>
              <w:keepLines w:val="0"/>
              <w:widowControl/>
              <w:suppressLineNumbers w:val="0"/>
              <w:jc w:val="center"/>
              <w:textAlignment w:val="center"/>
              <w:rPr>
                <w:rFonts w:hint="default" w:ascii="仿宋" w:hAnsi="仿宋" w:eastAsia="仿宋" w:cs="仿宋"/>
                <w:b w:val="0"/>
                <w:bCs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通过验收     优秀执行项目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3225" w:type="dxa"/>
            <w:vMerge w:val="continue"/>
            <w:vAlign w:val="center"/>
          </w:tcPr>
          <w:p>
            <w:pPr>
              <w:jc w:val="center"/>
              <w:rPr>
                <w:rFonts w:hint="eastAsia" w:ascii="仿宋" w:hAnsi="仿宋" w:eastAsia="仿宋" w:cs="仿宋"/>
                <w:sz w:val="24"/>
                <w:szCs w:val="24"/>
                <w:vertAlign w:val="baseline"/>
                <w:lang w:eastAsia="zh-CN"/>
              </w:rPr>
            </w:pPr>
          </w:p>
        </w:tc>
        <w:tc>
          <w:tcPr>
            <w:tcW w:w="2940"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河源市市场监督管理局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高新区分局</w:t>
            </w:r>
          </w:p>
        </w:tc>
        <w:tc>
          <w:tcPr>
            <w:tcW w:w="1575"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通过验收     优秀执行项目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0"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3225" w:type="dxa"/>
            <w:vMerge w:val="continue"/>
            <w:vAlign w:val="center"/>
          </w:tcPr>
          <w:p>
            <w:pPr>
              <w:jc w:val="center"/>
              <w:rPr>
                <w:rFonts w:hint="eastAsia" w:ascii="仿宋" w:hAnsi="仿宋" w:eastAsia="仿宋" w:cs="仿宋"/>
                <w:sz w:val="24"/>
                <w:szCs w:val="24"/>
                <w:vertAlign w:val="baseline"/>
                <w:lang w:eastAsia="zh-CN"/>
              </w:rPr>
            </w:pPr>
          </w:p>
        </w:tc>
        <w:tc>
          <w:tcPr>
            <w:tcW w:w="2940"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河源市市场监督管理局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江东新区分局</w:t>
            </w:r>
          </w:p>
        </w:tc>
        <w:tc>
          <w:tcPr>
            <w:tcW w:w="1575"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0"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3225" w:type="dxa"/>
            <w:vMerge w:val="restart"/>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国家知识产权强县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工程试点县（区）</w:t>
            </w:r>
          </w:p>
        </w:tc>
        <w:tc>
          <w:tcPr>
            <w:tcW w:w="2940"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龙川县市场监督管理局</w:t>
            </w:r>
          </w:p>
        </w:tc>
        <w:tc>
          <w:tcPr>
            <w:tcW w:w="1575"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通过验收     优秀执行项目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0" w:type="dxa"/>
            <w:vAlign w:val="center"/>
          </w:tcPr>
          <w:p>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3225" w:type="dxa"/>
            <w:vMerge w:val="continue"/>
            <w:vAlign w:val="center"/>
          </w:tcPr>
          <w:p>
            <w:pPr>
              <w:jc w:val="center"/>
              <w:rPr>
                <w:rFonts w:hint="eastAsia" w:ascii="仿宋" w:hAnsi="仿宋" w:eastAsia="仿宋" w:cs="仿宋"/>
                <w:b w:val="0"/>
                <w:bCs w:val="0"/>
                <w:sz w:val="24"/>
                <w:szCs w:val="24"/>
                <w:lang w:val="en-US" w:eastAsia="zh-CN"/>
              </w:rPr>
            </w:pPr>
          </w:p>
        </w:tc>
        <w:tc>
          <w:tcPr>
            <w:tcW w:w="2940"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东源县市场监督管理局</w:t>
            </w:r>
          </w:p>
        </w:tc>
        <w:tc>
          <w:tcPr>
            <w:tcW w:w="1575"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3225" w:type="dxa"/>
            <w:vMerge w:val="restart"/>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国家知识产权强县工程试点培育</w:t>
            </w:r>
          </w:p>
        </w:tc>
        <w:tc>
          <w:tcPr>
            <w:tcW w:w="29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紫金县市场监督管理局</w:t>
            </w:r>
          </w:p>
        </w:tc>
        <w:tc>
          <w:tcPr>
            <w:tcW w:w="1575"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3225" w:type="dxa"/>
            <w:vMerge w:val="continue"/>
            <w:vAlign w:val="center"/>
          </w:tcPr>
          <w:p>
            <w:pPr>
              <w:jc w:val="center"/>
              <w:rPr>
                <w:rFonts w:hint="eastAsia" w:ascii="仿宋" w:hAnsi="仿宋" w:eastAsia="仿宋" w:cs="仿宋"/>
                <w:b w:val="0"/>
                <w:bCs w:val="0"/>
                <w:sz w:val="24"/>
                <w:szCs w:val="24"/>
                <w:lang w:val="en-US" w:eastAsia="zh-CN"/>
              </w:rPr>
            </w:pPr>
          </w:p>
        </w:tc>
        <w:tc>
          <w:tcPr>
            <w:tcW w:w="29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和平县市场监督管理局</w:t>
            </w:r>
          </w:p>
        </w:tc>
        <w:tc>
          <w:tcPr>
            <w:tcW w:w="1575"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3225" w:type="dxa"/>
            <w:vMerge w:val="restart"/>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商标品牌培育指导站</w:t>
            </w:r>
          </w:p>
        </w:tc>
        <w:tc>
          <w:tcPr>
            <w:tcW w:w="29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连平县市场监督管理局</w:t>
            </w:r>
          </w:p>
        </w:tc>
        <w:tc>
          <w:tcPr>
            <w:tcW w:w="1575"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3225" w:type="dxa"/>
            <w:vMerge w:val="continue"/>
            <w:vAlign w:val="center"/>
          </w:tcPr>
          <w:p>
            <w:pPr>
              <w:jc w:val="center"/>
              <w:rPr>
                <w:rFonts w:hint="eastAsia" w:ascii="仿宋" w:hAnsi="仿宋" w:eastAsia="仿宋" w:cs="仿宋"/>
                <w:b w:val="0"/>
                <w:bCs w:val="0"/>
                <w:sz w:val="24"/>
                <w:szCs w:val="24"/>
                <w:lang w:val="en-US" w:eastAsia="zh-CN"/>
              </w:rPr>
            </w:pPr>
          </w:p>
        </w:tc>
        <w:tc>
          <w:tcPr>
            <w:tcW w:w="29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东源县市场监督管理局</w:t>
            </w:r>
          </w:p>
        </w:tc>
        <w:tc>
          <w:tcPr>
            <w:tcW w:w="1575"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3225" w:type="dxa"/>
            <w:vMerge w:val="restart"/>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知识产权金融创新促进计划</w:t>
            </w:r>
          </w:p>
        </w:tc>
        <w:tc>
          <w:tcPr>
            <w:tcW w:w="29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东源县市场监督管理局</w:t>
            </w:r>
          </w:p>
        </w:tc>
        <w:tc>
          <w:tcPr>
            <w:tcW w:w="1575"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通过验收     优秀执行项目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3225" w:type="dxa"/>
            <w:vMerge w:val="continue"/>
            <w:vAlign w:val="center"/>
          </w:tcPr>
          <w:p>
            <w:pPr>
              <w:jc w:val="center"/>
              <w:rPr>
                <w:rFonts w:hint="eastAsia" w:ascii="仿宋" w:hAnsi="仿宋" w:eastAsia="仿宋" w:cs="仿宋"/>
                <w:b w:val="0"/>
                <w:bCs w:val="0"/>
                <w:sz w:val="24"/>
                <w:szCs w:val="24"/>
                <w:lang w:val="en-US" w:eastAsia="zh-CN"/>
              </w:rPr>
            </w:pPr>
          </w:p>
        </w:tc>
        <w:tc>
          <w:tcPr>
            <w:tcW w:w="29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龙川县市场监督管理局</w:t>
            </w:r>
          </w:p>
        </w:tc>
        <w:tc>
          <w:tcPr>
            <w:tcW w:w="1575"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通过验收     优秀执行项目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3225" w:type="dxa"/>
            <w:vMerge w:val="continue"/>
            <w:vAlign w:val="center"/>
          </w:tcPr>
          <w:p>
            <w:pPr>
              <w:jc w:val="center"/>
              <w:rPr>
                <w:rFonts w:hint="eastAsia" w:ascii="仿宋" w:hAnsi="仿宋" w:eastAsia="仿宋" w:cs="仿宋"/>
                <w:b w:val="0"/>
                <w:bCs w:val="0"/>
                <w:sz w:val="24"/>
                <w:szCs w:val="24"/>
                <w:lang w:val="en-US" w:eastAsia="zh-CN"/>
              </w:rPr>
            </w:pPr>
          </w:p>
        </w:tc>
        <w:tc>
          <w:tcPr>
            <w:tcW w:w="29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源城区市场监督管理局</w:t>
            </w:r>
          </w:p>
        </w:tc>
        <w:tc>
          <w:tcPr>
            <w:tcW w:w="1575"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3225" w:type="dxa"/>
            <w:vMerge w:val="continue"/>
            <w:vAlign w:val="center"/>
          </w:tcPr>
          <w:p>
            <w:pPr>
              <w:jc w:val="center"/>
              <w:rPr>
                <w:rFonts w:hint="eastAsia" w:ascii="仿宋" w:hAnsi="仿宋" w:eastAsia="仿宋" w:cs="仿宋"/>
                <w:b w:val="0"/>
                <w:bCs w:val="0"/>
                <w:sz w:val="24"/>
                <w:szCs w:val="24"/>
                <w:lang w:val="en-US" w:eastAsia="zh-CN"/>
              </w:rPr>
            </w:pPr>
          </w:p>
        </w:tc>
        <w:tc>
          <w:tcPr>
            <w:tcW w:w="29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河源市市场监督管理局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江东新区分局</w:t>
            </w:r>
          </w:p>
        </w:tc>
        <w:tc>
          <w:tcPr>
            <w:tcW w:w="1575"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3225" w:type="dxa"/>
            <w:vMerge w:val="continue"/>
            <w:vAlign w:val="center"/>
          </w:tcPr>
          <w:p>
            <w:pPr>
              <w:jc w:val="center"/>
              <w:rPr>
                <w:rFonts w:hint="eastAsia" w:ascii="仿宋" w:hAnsi="仿宋" w:eastAsia="仿宋" w:cs="仿宋"/>
                <w:b w:val="0"/>
                <w:bCs w:val="0"/>
                <w:sz w:val="24"/>
                <w:szCs w:val="24"/>
                <w:lang w:val="en-US" w:eastAsia="zh-CN"/>
              </w:rPr>
            </w:pPr>
          </w:p>
        </w:tc>
        <w:tc>
          <w:tcPr>
            <w:tcW w:w="29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河源市市场监督管理局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高新区分局</w:t>
            </w:r>
          </w:p>
        </w:tc>
        <w:tc>
          <w:tcPr>
            <w:tcW w:w="1575" w:type="dxa"/>
            <w:vAlign w:val="center"/>
          </w:tcPr>
          <w:p>
            <w:pPr>
              <w:keepNext w:val="0"/>
              <w:keepLines w:val="0"/>
              <w:widowControl/>
              <w:suppressLineNumbers w:val="0"/>
              <w:jc w:val="center"/>
              <w:textAlignment w:val="center"/>
              <w:rPr>
                <w:rFonts w:hint="eastAsia" w:ascii="仿宋" w:hAnsi="仿宋" w:eastAsia="仿宋" w:cs="仿宋"/>
                <w:b w:val="0"/>
                <w:bCs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通过验收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YjhkNGUxNzQ0MjllZjc2ODJmN2RjYTc1OWIyNGQifQ=="/>
  </w:docVars>
  <w:rsids>
    <w:rsidRoot w:val="2867478F"/>
    <w:rsid w:val="177F67DF"/>
    <w:rsid w:val="2867478F"/>
    <w:rsid w:val="3B7C8F0A"/>
    <w:rsid w:val="554D6CB2"/>
    <w:rsid w:val="5AC43326"/>
    <w:rsid w:val="66CF1FB1"/>
    <w:rsid w:val="999FBB33"/>
    <w:rsid w:val="FE57C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758</Words>
  <Characters>807</Characters>
  <Lines>0</Lines>
  <Paragraphs>0</Paragraphs>
  <TotalTime>22</TotalTime>
  <ScaleCrop>false</ScaleCrop>
  <LinksUpToDate>false</LinksUpToDate>
  <CharactersWithSpaces>819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2022-08-27T01:16:00Z</dcterms:created>
  <dc:creator>LM</dc:creator>
  <cp:lastModifiedBy>gu</cp:lastModifiedBy>
  <cp:lastPrinted>2022-11-08T02:57:00Z</cp:lastPrinted>
  <dcterms:modified xsi:type="dcterms:W3CDTF">2022-11-09T18:57:28Z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BF5471A2D0E942DBA74A36DCDAEF9521</vt:lpwstr>
  </property>
</Properties>
</file>