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附件3</w:t>
      </w:r>
    </w:p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为保障广大考生和考务工作人员身体健康和安全，请所有考生知悉、理解、配合、支持考试防疫的措施和要求。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正常参加考试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为绿码，通信大数据行程卡正常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天内无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考前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核酸检测阴性证明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，经现场测量体温正常（体温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&lt;37.3℃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）的考生可正常参加考试。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（二）不得参加考试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为红码或黄码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未按照广东防控政策完成健康管理的境外旅居史人员、国内中高风险地区及所在地市（直辖市为区，下同）其他地区的考生；</w:t>
      </w:r>
    </w:p>
    <w:p>
      <w:pPr>
        <w:pStyle w:val="10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</w:t>
      </w:r>
      <w:r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不能提供考前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核酸检测阴性证明的考生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二、考前准备事项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（一）通过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“粤康码”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申报健康状况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提前</w:t>
      </w:r>
      <w:r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有无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发热、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咳嗽、乏力等疑似症状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如果旅居史、接触史发生变化或出现相关症状，须及时在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进行申报更新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有症状的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到医疗机构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及时就诊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排查，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排除新冠肺炎等重点传染病。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考生须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按要求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提前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准备相应核酸检测阴性证明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）提前做好出行安排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本省考生考试前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天非必要不出省，非必要不出所在地市。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因考点内疫情防控管理要求，社会车辆禁止进入考点。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因防疫检测要求，考生务必至少在开考前1小时到达考点，验证入场。逾期到场，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影响考试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的，责任自负。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在考点门口入场时，提前准备好身份证、准考证，相关证明，并出示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通信大数据行程卡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备查。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、考试期间义务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所有考生在考点考场期间须全程佩戴口罩，进行身份核验时需摘除口罩。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自觉配合完成检测流程后从规定通道进入考点。进考点后在规定区域活动，考后及时离开。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如有相应症状或经检测发现有异常情况的，要按规定服从相关处置。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、有关要求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（一）考生应认真阅读本防控须知和《考生疫情防控承诺书》（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附后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考生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领取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准考证即视为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认同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并签署承诺书。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如违反相关规定，自愿承担相关责任、接受相应处理。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、其他事项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因疫情存在动态变化，疫情防控工作要求也将作出相应调整。如考前出现新的疫情变化，将及时发布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最新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疫情防控要求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br w:type="page"/>
      </w: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考生疫情防控承诺书</w:t>
      </w: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本人已认真阅读《考生疫情防控须知》，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知悉告知的所有事项和防疫要求。在此郑重承诺：本人提交和现场出示的所有防疫材料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</w:p>
    <w:p/>
    <w:p/>
    <w:p>
      <w:pPr>
        <w:ind w:firstLine="5140" w:firstLineChars="1600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签名：</w:t>
      </w:r>
    </w:p>
    <w:p>
      <w:pPr>
        <w:ind w:firstLine="5140" w:firstLineChars="1600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1BA17D6"/>
    <w:rsid w:val="09002A51"/>
    <w:rsid w:val="10CB60A0"/>
    <w:rsid w:val="14143B2E"/>
    <w:rsid w:val="26576B43"/>
    <w:rsid w:val="2A067918"/>
    <w:rsid w:val="2B211594"/>
    <w:rsid w:val="304E4E8B"/>
    <w:rsid w:val="3F5F4227"/>
    <w:rsid w:val="3FEBC279"/>
    <w:rsid w:val="4C0E5C26"/>
    <w:rsid w:val="57D8363E"/>
    <w:rsid w:val="5FF664BB"/>
    <w:rsid w:val="717E6230"/>
    <w:rsid w:val="77F858CB"/>
    <w:rsid w:val="ECFFDACC"/>
    <w:rsid w:val="F4F79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10">
    <w:name w:val="_Style 3"/>
    <w:basedOn w:val="11"/>
    <w:next w:val="7"/>
    <w:qFormat/>
    <w:uiPriority w:val="0"/>
    <w:rPr>
      <w:szCs w:val="22"/>
    </w:r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2">
    <w:name w:val="正文文本_0"/>
    <w:basedOn w:val="1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2021-09-02T04:50:00Z</dcterms:created>
  <dc:creator>卢洁</dc:creator>
  <cp:lastModifiedBy>gu</cp:lastModifiedBy>
  <cp:lastPrinted>2022-06-16T23:23:00Z</cp:lastPrinted>
  <dcterms:modified xsi:type="dcterms:W3CDTF">2022-09-26T11:38:44Z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4648AD9D3EDC443F907FBE989835D8B9</vt:lpwstr>
  </property>
</Properties>
</file>