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黑体" w:hAnsi="黑体" w:eastAsia="黑体"/>
          <w:snapToGrid w:val="0"/>
          <w:kern w:val="0"/>
          <w:szCs w:val="48"/>
        </w:rPr>
      </w:pPr>
      <w:r>
        <w:rPr>
          <w:rFonts w:hint="eastAsia" w:ascii="黑体" w:hAnsi="黑体" w:eastAsia="黑体"/>
          <w:snapToGrid w:val="0"/>
          <w:kern w:val="0"/>
          <w:szCs w:val="48"/>
        </w:rPr>
        <w:t>附件</w:t>
      </w:r>
      <w:bookmarkStart w:id="0" w:name="_GoBack"/>
      <w:bookmarkEnd w:id="0"/>
    </w:p>
    <w:p>
      <w:pPr>
        <w:adjustRightInd w:val="0"/>
        <w:snapToGrid w:val="0"/>
        <w:spacing w:line="590" w:lineRule="exact"/>
        <w:rPr>
          <w:rFonts w:hint="eastAsia" w:ascii="黑体" w:hAnsi="黑体" w:eastAsia="黑体"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eastAsia="方正小标宋简体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</w:rPr>
        <w:t>年“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  <w:lang w:eastAsia="zh-CN"/>
        </w:rPr>
        <w:t>广东十佳最美农技员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  <w:lang w:eastAsia="zh-CN"/>
        </w:rPr>
        <w:t>评选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</w:rPr>
        <w:t>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  <w:lang w:eastAsia="zh-CN"/>
        </w:rPr>
        <w:t>拟</w:t>
      </w:r>
      <w:r>
        <w:rPr>
          <w:rFonts w:hint="eastAsia" w:ascii="方正小标宋简体" w:eastAsia="方正小标宋简体"/>
          <w:bCs/>
          <w:snapToGrid w:val="0"/>
          <w:kern w:val="0"/>
          <w:sz w:val="44"/>
          <w:szCs w:val="44"/>
        </w:rPr>
        <w:t>推荐人选</w:t>
      </w:r>
      <w:r>
        <w:rPr>
          <w:rFonts w:hint="eastAsia" w:ascii="方正小标宋简体" w:eastAsia="方正小标宋简体"/>
          <w:bCs/>
          <w:snapToGrid w:val="0"/>
          <w:kern w:val="0"/>
          <w:sz w:val="44"/>
          <w:szCs w:val="44"/>
          <w:lang w:eastAsia="zh-CN"/>
        </w:rPr>
        <w:t>汇总</w:t>
      </w:r>
      <w:r>
        <w:rPr>
          <w:rFonts w:hint="eastAsia" w:ascii="方正小标宋简体" w:eastAsia="方正小标宋简体"/>
          <w:bCs/>
          <w:snapToGrid w:val="0"/>
          <w:kern w:val="0"/>
          <w:sz w:val="44"/>
          <w:szCs w:val="44"/>
        </w:rPr>
        <w:t>表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eastAsia="方正小标宋简体"/>
          <w:bCs/>
          <w:snapToGrid w:val="0"/>
          <w:kern w:val="0"/>
          <w:sz w:val="44"/>
          <w:szCs w:val="44"/>
        </w:rPr>
      </w:pPr>
    </w:p>
    <w:p>
      <w:pPr>
        <w:adjustRightInd w:val="0"/>
        <w:snapToGrid w:val="0"/>
        <w:spacing w:line="590" w:lineRule="exact"/>
        <w:rPr>
          <w:rFonts w:hint="eastAsia" w:ascii="楷体_GB2312" w:hAnsi="华文中宋" w:eastAsia="楷体_GB2312"/>
          <w:snapToGrid w:val="0"/>
          <w:kern w:val="0"/>
          <w:sz w:val="28"/>
          <w:szCs w:val="28"/>
          <w:lang w:eastAsia="zh-CN"/>
        </w:rPr>
      </w:pPr>
      <w:r>
        <w:rPr>
          <w:rFonts w:hint="eastAsia" w:eastAsia="楷体_GB2312"/>
          <w:snapToGrid w:val="0"/>
          <w:kern w:val="0"/>
          <w:sz w:val="28"/>
          <w:szCs w:val="28"/>
        </w:rPr>
        <w:t>单位（盖章）：</w:t>
      </w:r>
      <w:r>
        <w:rPr>
          <w:rFonts w:hint="eastAsia" w:eastAsia="楷体_GB2312"/>
          <w:snapToGrid w:val="0"/>
          <w:kern w:val="0"/>
          <w:sz w:val="28"/>
          <w:szCs w:val="28"/>
          <w:u w:val="none"/>
          <w:lang w:eastAsia="zh-CN"/>
        </w:rPr>
        <w:t>河源市农业农村局</w:t>
      </w:r>
      <w:r>
        <w:rPr>
          <w:rFonts w:hint="eastAsia" w:eastAsia="楷体_GB2312"/>
          <w:snapToGrid w:val="0"/>
          <w:kern w:val="0"/>
          <w:sz w:val="28"/>
          <w:szCs w:val="28"/>
          <w:u w:val="none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填表日期：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2021年7月19日</w:t>
      </w:r>
    </w:p>
    <w:tbl>
      <w:tblPr>
        <w:tblStyle w:val="5"/>
        <w:tblW w:w="483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933"/>
        <w:gridCol w:w="3553"/>
        <w:gridCol w:w="3638"/>
        <w:gridCol w:w="3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37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姓名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工作单位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（全称）</w:t>
            </w:r>
          </w:p>
        </w:tc>
        <w:tc>
          <w:tcPr>
            <w:tcW w:w="132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职称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37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_GB2312"/>
                <w:sz w:val="28"/>
                <w:szCs w:val="28"/>
                <w:lang w:eastAsia="zh-CN"/>
              </w:rPr>
            </w:pPr>
            <w:r>
              <w:rPr>
                <w:rFonts w:hint="eastAsia" w:eastAsia="楷体_GB2312"/>
                <w:sz w:val="28"/>
                <w:szCs w:val="28"/>
                <w:lang w:eastAsia="zh-CN"/>
              </w:rPr>
              <w:t>沙海辉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_GB2312"/>
                <w:sz w:val="28"/>
                <w:szCs w:val="28"/>
                <w:lang w:eastAsia="zh-CN"/>
              </w:rPr>
            </w:pPr>
            <w:r>
              <w:rPr>
                <w:rFonts w:hint="eastAsia" w:eastAsia="楷体_GB2312"/>
                <w:sz w:val="28"/>
                <w:szCs w:val="28"/>
                <w:lang w:eastAsia="zh-CN"/>
              </w:rPr>
              <w:t>龙川县耕地肥料站</w:t>
            </w:r>
          </w:p>
        </w:tc>
        <w:tc>
          <w:tcPr>
            <w:tcW w:w="132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_GB2312"/>
                <w:sz w:val="28"/>
                <w:szCs w:val="28"/>
                <w:lang w:eastAsia="zh-CN"/>
              </w:rPr>
            </w:pPr>
            <w:r>
              <w:rPr>
                <w:rFonts w:hint="eastAsia" w:eastAsia="楷体_GB2312"/>
                <w:sz w:val="28"/>
                <w:szCs w:val="28"/>
                <w:lang w:eastAsia="zh-CN"/>
              </w:rPr>
              <w:t>高级农艺师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_GB2312"/>
                <w:sz w:val="28"/>
                <w:szCs w:val="28"/>
                <w:lang w:eastAsia="zh-CN"/>
              </w:rPr>
            </w:pPr>
            <w:r>
              <w:rPr>
                <w:rFonts w:hint="eastAsia" w:eastAsia="楷体_GB2312"/>
                <w:sz w:val="28"/>
                <w:szCs w:val="28"/>
                <w:lang w:eastAsia="zh-CN"/>
              </w:rPr>
              <w:t>站长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37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吴素芬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连平县畜牧兽医水产技术推广中心 </w:t>
            </w:r>
          </w:p>
        </w:tc>
        <w:tc>
          <w:tcPr>
            <w:tcW w:w="132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兽医师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主任</w:t>
            </w:r>
          </w:p>
        </w:tc>
      </w:tr>
    </w:tbl>
    <w:p>
      <w:pPr>
        <w:adjustRightInd w:val="0"/>
        <w:snapToGrid w:val="0"/>
        <w:spacing w:line="590" w:lineRule="exact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　</w:t>
      </w:r>
    </w:p>
    <w:p>
      <w:pPr>
        <w:adjustRightInd w:val="0"/>
        <w:snapToGrid w:val="0"/>
        <w:spacing w:line="590" w:lineRule="exact"/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　注：本表由地级以上市农业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农村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局汇总上报。</w:t>
      </w:r>
    </w:p>
    <w:sectPr>
      <w:pgSz w:w="16838" w:h="11906" w:orient="landscape"/>
      <w:pgMar w:top="1800" w:right="1440" w:bottom="14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A7074"/>
    <w:rsid w:val="081F2AB0"/>
    <w:rsid w:val="25800448"/>
    <w:rsid w:val="25EB3766"/>
    <w:rsid w:val="265E5B18"/>
    <w:rsid w:val="36E62A2A"/>
    <w:rsid w:val="3BC519F9"/>
    <w:rsid w:val="43AA7074"/>
    <w:rsid w:val="475F685B"/>
    <w:rsid w:val="47A3191A"/>
    <w:rsid w:val="49311F12"/>
    <w:rsid w:val="51CE3171"/>
    <w:rsid w:val="524E0539"/>
    <w:rsid w:val="57A52D17"/>
    <w:rsid w:val="5CAD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河源市林业局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2021-07-12T03:35:00Z</dcterms:created>
  <dc:creator>lenovo-03</dc:creator>
  <cp:lastModifiedBy>lenovo-03</cp:lastModifiedBy>
  <dcterms:modified xsi:type="dcterms:W3CDTF">2021-07-19T09:37:55Z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FCE0D6A5DB3A439ABEF3FC5C9EE1B52A</vt:lpwstr>
  </property>
</Properties>
</file>