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192" w:tblpY="693"/>
        <w:tblOverlap w:val="never"/>
        <w:tblW w:w="95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1610"/>
        <w:gridCol w:w="1399"/>
        <w:gridCol w:w="155"/>
        <w:gridCol w:w="1082"/>
        <w:gridCol w:w="1221"/>
        <w:gridCol w:w="506"/>
        <w:gridCol w:w="1491"/>
        <w:gridCol w:w="1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525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河源市市场监督管理局202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年广东省考试录用公务员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 xml:space="preserve">拟录用人员名单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招录机关名称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拟录用职位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执法监督科一级科员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10700712141001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肖志豪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999070109403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河源市市场监督管理局高新区分局一级科员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10700712141002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刘湘淳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999070109908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英国利物浦大学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河源市药品检验所一级科员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10700712141003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晏旭远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999070107720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南昌新怡居文化传媒有限公司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河源市药品检验所一级科员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10700712141004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赖慧超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999070205004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江西中医药大学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河源市药品检验所一级科员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10700712141005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叶锦崇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999070108826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河源市药品检验所一级科员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10700712141006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赖泽向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999070502928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厦门航空有限公司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4"/>
    <w:rsid w:val="000E11E6"/>
    <w:rsid w:val="002541B4"/>
    <w:rsid w:val="00400D54"/>
    <w:rsid w:val="00B54355"/>
    <w:rsid w:val="00BE4388"/>
    <w:rsid w:val="00CC6212"/>
    <w:rsid w:val="00F5126B"/>
    <w:rsid w:val="07787D2D"/>
    <w:rsid w:val="085F4A7D"/>
    <w:rsid w:val="1C5C6B6F"/>
    <w:rsid w:val="20596CDF"/>
    <w:rsid w:val="2624700E"/>
    <w:rsid w:val="2A95445C"/>
    <w:rsid w:val="2EB94198"/>
    <w:rsid w:val="2F7F22D4"/>
    <w:rsid w:val="36067C78"/>
    <w:rsid w:val="3D574E6A"/>
    <w:rsid w:val="46005354"/>
    <w:rsid w:val="4E0C3595"/>
    <w:rsid w:val="53B32F00"/>
    <w:rsid w:val="54A7725C"/>
    <w:rsid w:val="60394F20"/>
    <w:rsid w:val="67721A87"/>
    <w:rsid w:val="6A254F57"/>
    <w:rsid w:val="785F2D92"/>
    <w:rsid w:val="7A5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195</Characters>
  <Lines>1</Lines>
  <Paragraphs>1</Paragraphs>
  <TotalTime>12</TotalTime>
  <ScaleCrop>false</ScaleCrop>
  <LinksUpToDate>false</LinksUpToDate>
  <CharactersWithSpaces>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wj8-3</dc:creator>
  <cp:lastModifiedBy>陈辉婷</cp:lastModifiedBy>
  <cp:lastPrinted>2021-06-30T07:25:02Z</cp:lastPrinted>
  <dcterms:modified xsi:type="dcterms:W3CDTF">2021-06-30T07:26:21Z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