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DD" w:rsidRDefault="00EC3A3A">
      <w:pPr>
        <w:rPr>
          <w:sz w:val="18"/>
        </w:rPr>
      </w:pPr>
      <w:r w:rsidRPr="00EC3A3A">
        <w:rPr>
          <w:b/>
          <w:szCs w:val="21"/>
        </w:rPr>
        <w:pict>
          <v:rect id="Rectangle 6" style="position:absolute;left:0;text-align:left;margin-left:585pt;margin-top:-31.2pt;width:126pt;height:23.4pt;z-index:251658752" o:spid="_x0000_s1026" stroked="f">
            <v:textbox>
              <w:txbxContent>
                <w:p w:rsidR="00E13ADD" w:rsidRDefault="00E13ADD">
                  <w:pPr>
                    <w:ind w:right="210"/>
                    <w:jc w:val="right"/>
                  </w:pPr>
                  <w:r>
                    <w:rPr>
                      <w:rFonts w:hint="eastAsia"/>
                    </w:rPr>
                    <w:t>申报评审（表三）</w:t>
                  </w:r>
                </w:p>
                <w:p w:rsidR="00E13ADD" w:rsidRDefault="00E13ADD"/>
              </w:txbxContent>
            </v:textbox>
            <w10:wrap type="topAndBottom"/>
          </v:rect>
        </w:pict>
      </w:r>
      <w:r w:rsidRPr="00A5548A" w:rsidR="00A5548A">
        <w:rPr>
          <w:rFonts w:hint="eastAsia"/>
          <w:b/>
          <w:szCs w:val="21"/>
        </w:rPr>
        <w:t>职称申报材料之一</w:t>
      </w:r>
      <w:r w:rsidR="00E13ADD">
        <w:rPr>
          <w:rFonts w:hint="eastAsia"/>
          <w:sz w:val="18"/>
        </w:rPr>
        <w:t xml:space="preserve">                                                                                                                      </w:t>
      </w:r>
      <w:r w:rsidR="00E13ADD">
        <w:rPr>
          <w:rFonts w:hint="eastAsia"/>
          <w:sz w:val="18"/>
        </w:rPr>
        <w:t>编号：</w:t>
      </w:r>
      <w:bookmarkStart w:name="A3_BarCodeNo" w:id="0"/>
      <w:r>
        <w:rPr>
          <w:rFonts w:eastAsia="宋体"/>
        </w:rPr>
        <w:t>2020010111276364</w:t>
      </w:r>
      <w:bookmarkEnd w:id="0"/>
    </w:p>
    <w:p w:rsidR="00E13ADD" w:rsidRDefault="00EC3A3A">
      <w:pPr>
        <w:jc w:val="center"/>
        <w:rPr>
          <w:sz w:val="44"/>
          <w:szCs w:val="44"/>
        </w:rPr>
      </w:pPr>
      <w:r>
        <w:rPr>
          <w:sz w:val="44"/>
          <w:szCs w:val="44"/>
        </w:rPr>
        <w:pict>
          <v:line id="Line 3" style="position:absolute;left:0;text-align:left;z-index:251657728" o:spid="_x0000_s1027" from="637.1pt,0" to="729pt,0"/>
        </w:pict>
      </w:r>
      <w:r>
        <w:rPr>
          <w:sz w:val="44"/>
          <w:szCs w:val="44"/>
        </w:rPr>
        <w:pict>
          <v:line id="Line 2" style="position:absolute;left:0;text-align:left;z-index:251656704" o:spid="_x0000_s1028" from="612pt,0" to="612.05pt,0"/>
        </w:pict>
      </w:r>
      <w:r w:rsidR="00E13ADD">
        <w:rPr>
          <w:rFonts w:hint="eastAsia"/>
          <w:sz w:val="44"/>
          <w:szCs w:val="44"/>
        </w:rPr>
        <w:t>（</w:t>
      </w:r>
      <w:bookmarkStart w:name="A3_DeclareLevel" w:id="1"/>
      <w:bookmarkEnd w:id="1"/>
      <w:r w:rsidR="00E13ADD">
        <w:rPr>
          <w:rFonts w:hint="eastAsia"/>
          <w:sz w:val="44"/>
          <w:szCs w:val="44"/>
        </w:rPr>
        <w:t xml:space="preserve">高级</w:t>
      </w:r>
      <w:r w:rsidR="00E13ADD">
        <w:rPr>
          <w:rFonts w:hint="eastAsia"/>
          <w:sz w:val="44"/>
          <w:szCs w:val="44"/>
        </w:rPr>
        <w:t>）级职称申报人基本情况及评审登记表</w:t>
      </w:r>
      <w:r w:rsidR="00E13ADD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text" w:tblpY="1"/>
        <w:tblOverlap w:val="never"/>
        <w:tblW w:w="15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649"/>
        <w:gridCol w:w="100"/>
        <w:gridCol w:w="39"/>
        <w:gridCol w:w="511"/>
        <w:gridCol w:w="40"/>
        <w:gridCol w:w="605"/>
        <w:gridCol w:w="403"/>
        <w:gridCol w:w="232"/>
        <w:gridCol w:w="153"/>
        <w:gridCol w:w="795"/>
        <w:gridCol w:w="169"/>
        <w:gridCol w:w="133"/>
        <w:gridCol w:w="66"/>
        <w:gridCol w:w="223"/>
        <w:gridCol w:w="318"/>
        <w:gridCol w:w="463"/>
        <w:gridCol w:w="240"/>
        <w:gridCol w:w="578"/>
        <w:gridCol w:w="149"/>
        <w:gridCol w:w="265"/>
        <w:gridCol w:w="242"/>
        <w:gridCol w:w="348"/>
        <w:gridCol w:w="206"/>
        <w:gridCol w:w="562"/>
        <w:gridCol w:w="211"/>
        <w:gridCol w:w="32"/>
        <w:gridCol w:w="354"/>
        <w:gridCol w:w="370"/>
        <w:gridCol w:w="215"/>
        <w:gridCol w:w="356"/>
        <w:gridCol w:w="353"/>
        <w:gridCol w:w="295"/>
        <w:gridCol w:w="201"/>
        <w:gridCol w:w="739"/>
        <w:gridCol w:w="211"/>
        <w:gridCol w:w="135"/>
        <w:gridCol w:w="255"/>
        <w:gridCol w:w="50"/>
        <w:gridCol w:w="355"/>
        <w:gridCol w:w="847"/>
        <w:gridCol w:w="190"/>
        <w:gridCol w:w="23"/>
        <w:gridCol w:w="82"/>
        <w:gridCol w:w="872"/>
        <w:gridCol w:w="156"/>
        <w:gridCol w:w="714"/>
        <w:gridCol w:w="1014"/>
        <w:gridCol w:w="17"/>
      </w:tblGrid>
      <w:tr w:rsidR="00124472" w:rsidTr="00124472">
        <w:trPr>
          <w:gridAfter w:val="1"/>
          <w:wAfter w:w="15" w:type="dxa"/>
          <w:cantSplit/>
          <w:trHeight w:val="447"/>
        </w:trPr>
        <w:tc>
          <w:tcPr>
            <w:tcW w:w="751" w:type="dxa"/>
            <w:gridSpan w:val="2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96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RealName" w:id="2"/>
            <w:r>
              <w:rPr>
                <w:rFonts w:eastAsia="宋体"/>
              </w:rPr>
              <w:t>黄彩云</w:t>
            </w:r>
            <w:bookmarkEnd w:id="2"/>
          </w:p>
        </w:tc>
        <w:tc>
          <w:tcPr>
            <w:tcW w:w="635" w:type="dxa"/>
            <w:gridSpan w:val="2"/>
            <w:vAlign w:val="center"/>
          </w:tcPr>
          <w:p w:rsidR="00E13ADD" w:rsidP="00C40D9E" w:rsidRDefault="00E13ADD">
            <w:pPr>
              <w:spacing w:line="240" w:lineRule="exact"/>
              <w:ind w:right="-80" w:rightChars="-3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48" w:type="dxa"/>
            <w:gridSpan w:val="2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Sex" w:id="3"/>
            <w:r>
              <w:rPr>
                <w:rFonts w:eastAsia="宋体"/>
              </w:rPr>
              <w:t>女</w:t>
            </w:r>
            <w:bookmarkEnd w:id="3"/>
          </w:p>
        </w:tc>
        <w:tc>
          <w:tcPr>
            <w:tcW w:w="591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ind w:leftChars="-36" w:right="-107" w:rightChars="-51" w:hanging="76" w:hangingChars="3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</w:tc>
        <w:tc>
          <w:tcPr>
            <w:tcW w:w="1748" w:type="dxa"/>
            <w:gridSpan w:val="5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Birthday" w:id="4"/>
            <w:r>
              <w:rPr>
                <w:rFonts w:eastAsia="宋体"/>
              </w:rPr>
              <w:t>1987-04-16</w:t>
            </w:r>
            <w:bookmarkEnd w:id="4"/>
          </w:p>
        </w:tc>
        <w:tc>
          <w:tcPr>
            <w:tcW w:w="855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left="93" w:leftChars="-35" w:right="-113" w:rightChars="-54" w:hanging="166" w:hangingChars="7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 w:rsidR="00E13ADD" w:rsidP="00C40D9E" w:rsidRDefault="00E13ADD"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735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TimeOfAttendingJob" w:id="5"/>
            <w:r>
              <w:rPr>
                <w:rFonts w:eastAsia="宋体"/>
              </w:rPr>
              <w:t>2009-08-01</w:t>
            </w:r>
            <w:bookmarkEnd w:id="5"/>
          </w:p>
        </w:tc>
        <w:tc>
          <w:tcPr>
            <w:tcW w:w="924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</w:t>
            </w:r>
          </w:p>
          <w:p w:rsidR="00E13ADD" w:rsidP="00C40D9E" w:rsidRDefault="00E13ADD"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3301" w:type="dxa"/>
            <w:gridSpan w:val="11"/>
            <w:tcBorders>
              <w:right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UnitName" w:id="6"/>
            <w:r>
              <w:rPr>
                <w:rFonts w:eastAsia="宋体"/>
              </w:rPr>
              <w:t>河源市不动产登记中心</w:t>
            </w:r>
            <w:bookmarkEnd w:id="6"/>
          </w:p>
        </w:tc>
        <w:tc>
          <w:tcPr>
            <w:tcW w:w="953" w:type="dxa"/>
            <w:gridSpan w:val="2"/>
            <w:tcBorders>
              <w:right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现任行</w:t>
            </w: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hint="eastAsia" w:ascii="仿宋_GB2312" w:eastAsia="仿宋_GB2312"/>
              </w:rPr>
              <w:t>政职务</w:t>
            </w:r>
            <w:proofErr w:type="gramEnd"/>
          </w:p>
        </w:tc>
        <w:tc>
          <w:tcPr>
            <w:tcW w:w="1884" w:type="dxa"/>
            <w:gridSpan w:val="3"/>
            <w:tcBorders>
              <w:right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AdministrativePost" w:id="7"/>
            <w:r>
              <w:rPr>
                <w:rFonts w:eastAsia="宋体"/>
              </w:rPr>
              <w:t>财务主管</w:t>
            </w:r>
            <w:bookmarkEnd w:id="7"/>
          </w:p>
        </w:tc>
      </w:tr>
      <w:tr w:rsidR="00124472" w:rsidTr="00F719B8">
        <w:trPr>
          <w:gridAfter w:val="1"/>
          <w:wAfter w:w="15" w:type="dxa"/>
          <w:cantSplit/>
          <w:trHeight w:val="1134" w:hRule="exact"/>
        </w:trPr>
        <w:tc>
          <w:tcPr>
            <w:tcW w:w="1302" w:type="dxa"/>
            <w:gridSpan w:val="4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="-2" w:leftChars="-27" w:right="-65" w:rightChars="-31" w:hanging="55" w:hangingChars="2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何时毕业于</w:t>
            </w:r>
          </w:p>
          <w:p w:rsidR="00E13ADD" w:rsidP="00C40D9E" w:rsidRDefault="00E13ADD">
            <w:pPr>
              <w:spacing w:line="240" w:lineRule="exact"/>
              <w:ind w:left="-111" w:leftChars="-78" w:right="-172" w:rightChars="-82" w:hanging="53" w:hangingChars="2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何院校何专业</w:t>
            </w:r>
          </w:p>
        </w:tc>
        <w:tc>
          <w:tcPr>
            <w:tcW w:w="2227" w:type="dxa"/>
            <w:gridSpan w:val="6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GraduatedFrom" w:id="8"/>
            <w:r>
              <w:rPr>
                <w:rFonts w:eastAsia="宋体"/>
              </w:rPr>
              <w:t>2009-06-30毕业于广州中医药大学其他专业</w:t>
            </w:r>
            <w:bookmarkEnd w:id="8"/>
          </w:p>
        </w:tc>
        <w:tc>
          <w:tcPr>
            <w:tcW w:w="909" w:type="dxa"/>
            <w:gridSpan w:val="5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Chars="-44" w:right="-99" w:rightChars="-47" w:hanging="92" w:hangingChars="4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本专业</w:t>
            </w:r>
          </w:p>
          <w:p w:rsidR="00E13ADD" w:rsidP="00C40D9E" w:rsidRDefault="00E13ADD">
            <w:pPr>
              <w:spacing w:line="240" w:lineRule="exact"/>
              <w:ind w:leftChars="-44" w:right="-99" w:rightChars="-47" w:hanging="92" w:hangingChars="4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Chars="-44" w:right="-99" w:rightChars="-47" w:hanging="92" w:hangingChars="44"/>
              <w:rPr>
                <w:rFonts w:ascii="仿宋_GB2312" w:eastAsia="仿宋_GB2312"/>
              </w:rPr>
            </w:pPr>
            <w:bookmarkStart w:name="A3_TopEducationBackground" w:id="9"/>
            <w:r>
              <w:rPr>
                <w:rFonts w:eastAsia="宋体"/>
              </w:rPr>
              <w:t>本科</w:t>
            </w:r>
            <w:bookmarkEnd w:id="9"/>
          </w:p>
        </w:tc>
        <w:tc>
          <w:tcPr>
            <w:tcW w:w="578" w:type="dxa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69" w:rightChars="-3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656" w:type="dxa"/>
            <w:gridSpan w:val="3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TopDegree" w:id="10"/>
            <w:r>
              <w:rPr>
                <w:rFonts w:eastAsia="宋体"/>
              </w:rPr>
              <w:t>学士</w:t>
            </w:r>
            <w:bookmarkEnd w:id="10"/>
          </w:p>
        </w:tc>
        <w:tc>
          <w:tcPr>
            <w:tcW w:w="554" w:type="dxa"/>
            <w:gridSpan w:val="2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Chars="-31" w:right="-92" w:rightChars="-44" w:hanging="65" w:hangingChars="3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办学</w:t>
            </w:r>
          </w:p>
          <w:p w:rsidR="00E13ADD" w:rsidP="00C40D9E" w:rsidRDefault="00E13ADD">
            <w:pPr>
              <w:spacing w:line="240" w:lineRule="exact"/>
              <w:ind w:left="93" w:leftChars="-35" w:right="-113" w:rightChars="-54" w:hanging="166" w:hangingChars="7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805" w:type="dxa"/>
            <w:gridSpan w:val="3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92" w:rightChars="-44"/>
              <w:rPr>
                <w:rFonts w:ascii="仿宋_GB2312" w:eastAsia="仿宋_GB2312"/>
              </w:rPr>
            </w:pPr>
            <w:bookmarkStart w:name="A3_EducationApproach" w:id="11"/>
            <w:r>
              <w:rPr>
                <w:rFonts w:eastAsia="宋体"/>
              </w:rPr>
              <w:t>全日制</w:t>
            </w:r>
            <w:bookmarkEnd w:id="11"/>
          </w:p>
        </w:tc>
        <w:tc>
          <w:tcPr>
            <w:tcW w:w="939" w:type="dxa"/>
            <w:gridSpan w:val="3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="-65" w:leftChars="-33" w:right="-80" w:rightChars="-38" w:hanging="4" w:hangingChars="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</w:t>
            </w:r>
            <w:r w:rsidR="00644D12">
              <w:rPr>
                <w:rFonts w:hint="eastAsia" w:ascii="仿宋_GB2312" w:eastAsia="仿宋_GB2312"/>
              </w:rPr>
              <w:t>职称</w:t>
            </w:r>
            <w:r>
              <w:rPr>
                <w:rFonts w:hint="eastAsia" w:ascii="仿宋_GB2312" w:eastAsia="仿宋_GB2312"/>
              </w:rPr>
              <w:t>专</w:t>
            </w:r>
          </w:p>
          <w:p w:rsidR="00E13ADD" w:rsidP="00C40D9E" w:rsidRDefault="00E13ADD">
            <w:pPr>
              <w:widowControl/>
              <w:spacing w:line="240" w:lineRule="exact"/>
              <w:ind w:left="-65" w:leftChars="-31" w:right="-80" w:rightChars="-38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业及名称</w:t>
            </w: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80" w:rightChars="-38"/>
              <w:rPr>
                <w:rFonts w:ascii="仿宋_GB2312" w:eastAsia="仿宋_GB2312"/>
              </w:rPr>
            </w:pPr>
            <w:bookmarkStart w:name="A3_CurrentQualification" w:id="12"/>
            <w:r>
              <w:rPr>
                <w:rFonts w:eastAsia="宋体"/>
              </w:rPr>
              <w:t>会计类中级会计类</w:t>
            </w:r>
            <w:bookmarkEnd w:id="12"/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Chars="-131" w:right="-204" w:rightChars="-97" w:hanging="275" w:hangingChars="13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</w:t>
            </w:r>
            <w:r w:rsidR="00644D12">
              <w:rPr>
                <w:rFonts w:hint="eastAsia" w:ascii="仿宋_GB2312" w:eastAsia="仿宋_GB2312"/>
              </w:rPr>
              <w:t>职称</w:t>
            </w:r>
          </w:p>
          <w:p w:rsidR="00E13ADD" w:rsidP="00C40D9E" w:rsidRDefault="00E13ADD">
            <w:pPr>
              <w:spacing w:line="240" w:lineRule="exact"/>
              <w:ind w:left="-150" w:leftChars="-116" w:right="-204" w:rightChars="-97" w:hanging="94" w:hangingChars="4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获得方式</w:t>
            </w:r>
          </w:p>
        </w:tc>
        <w:tc>
          <w:tcPr>
            <w:tcW w:w="795" w:type="dxa"/>
            <w:gridSpan w:val="4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158" w:rightChars="-75"/>
              <w:rPr>
                <w:rFonts w:ascii="仿宋_GB2312" w:eastAsia="仿宋_GB2312"/>
              </w:rPr>
            </w:pPr>
            <w:bookmarkStart w:name="A3_CurrentQualificationAcquireWay" w:id="13"/>
            <w:r>
              <w:rPr>
                <w:rFonts w:eastAsia="宋体"/>
              </w:rPr>
              <w:t>考试</w:t>
            </w:r>
            <w:bookmarkEnd w:id="13"/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="-103" w:leftChars="-62" w:right="-92" w:rightChars="-44" w:hanging="27" w:hangingChars="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</w:t>
            </w:r>
            <w:r w:rsidR="00644D12">
              <w:rPr>
                <w:rFonts w:hint="eastAsia" w:ascii="仿宋_GB2312" w:eastAsia="仿宋_GB2312"/>
              </w:rPr>
              <w:t>职称</w:t>
            </w:r>
          </w:p>
          <w:p w:rsidR="00E13ADD" w:rsidP="00C40D9E" w:rsidRDefault="00E13ADD">
            <w:pPr>
              <w:spacing w:line="240" w:lineRule="exact"/>
              <w:ind w:left="-176" w:leftChars="-145" w:right="-158" w:rightChars="-75" w:hanging="128" w:hangingChars="6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获得时间</w:t>
            </w:r>
          </w:p>
        </w:tc>
        <w:tc>
          <w:tcPr>
            <w:tcW w:w="977" w:type="dxa"/>
            <w:gridSpan w:val="3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92" w:rightChars="-44"/>
              <w:rPr>
                <w:rFonts w:ascii="仿宋_GB2312" w:eastAsia="仿宋_GB2312"/>
              </w:rPr>
            </w:pPr>
            <w:bookmarkStart w:name="A3_CurrentQualificationAcquireDate" w:id="14"/>
            <w:r>
              <w:rPr>
                <w:rFonts w:eastAsia="宋体"/>
              </w:rPr>
              <w:t>2013-10-27</w:t>
            </w:r>
            <w:bookmarkEnd w:id="14"/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left="-103" w:leftChars="-82" w:right="-149" w:rightChars="-71" w:hanging="69" w:hangingChars="3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</w:t>
            </w:r>
            <w:r w:rsidR="00644D12">
              <w:rPr>
                <w:rFonts w:hint="eastAsia" w:ascii="仿宋_GB2312" w:eastAsia="仿宋_GB2312"/>
              </w:rPr>
              <w:t>职称</w:t>
            </w:r>
          </w:p>
          <w:p w:rsidR="00E13ADD" w:rsidP="00C40D9E" w:rsidRDefault="00E13ADD">
            <w:pPr>
              <w:spacing w:line="240" w:lineRule="exact"/>
              <w:ind w:left="-103" w:leftChars="-82" w:right="-149" w:rightChars="-71" w:hanging="69" w:hangingChars="3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发证单位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60"/>
              <w:rPr>
                <w:rFonts w:ascii="仿宋_GB2312" w:eastAsia="仿宋_GB2312"/>
              </w:rPr>
            </w:pPr>
            <w:bookmarkStart w:name="A3_CurrentQualificationIssuingBody" w:id="15"/>
            <w:r>
              <w:rPr>
                <w:rFonts w:eastAsia="宋体"/>
              </w:rPr>
              <w:t>广东省人力资源和社会保障局</w:t>
            </w:r>
            <w:bookmarkEnd w:id="15"/>
          </w:p>
        </w:tc>
      </w:tr>
      <w:tr w:rsidR="00124472" w:rsidTr="00051F3C">
        <w:trPr>
          <w:gridAfter w:val="1"/>
          <w:wAfter w:w="17" w:type="dxa"/>
          <w:cantSplit/>
          <w:trHeight w:val="680" w:hRule="exact"/>
        </w:trPr>
        <w:tc>
          <w:tcPr>
            <w:tcW w:w="1302" w:type="dxa"/>
            <w:gridSpan w:val="4"/>
            <w:tcBorders>
              <w:top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现从事何专业技术工作</w:t>
            </w:r>
          </w:p>
        </w:tc>
        <w:tc>
          <w:tcPr>
            <w:tcW w:w="1433" w:type="dxa"/>
            <w:gridSpan w:val="5"/>
          </w:tcPr>
          <w:p w:rsidRPr="005406E3" w:rsidR="00E13ADD" w:rsidP="00C40D9E" w:rsidRDefault="00E13ADD"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name="A3_CurrentProfessionalWork" w:id="16"/>
            <w:r>
              <w:rPr>
                <w:rFonts w:eastAsia="宋体"/>
              </w:rPr>
              <w:t>财务管理</w:t>
            </w:r>
            <w:bookmarkEnd w:id="16"/>
          </w:p>
        </w:tc>
        <w:tc>
          <w:tcPr>
            <w:tcW w:w="1163" w:type="dxa"/>
            <w:gridSpan w:val="4"/>
          </w:tcPr>
          <w:p w:rsidR="00E13ADD" w:rsidP="00C40D9E" w:rsidRDefault="00E13ADD">
            <w:pPr>
              <w:spacing w:line="240" w:lineRule="exact"/>
              <w:ind w:left="-82" w:leftChars="-46" w:right="-65" w:rightChars="-31" w:hanging="15" w:hangingChars="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现受聘何专业技术职务</w:t>
            </w:r>
          </w:p>
        </w:tc>
        <w:tc>
          <w:tcPr>
            <w:tcW w:w="1242" w:type="dxa"/>
            <w:gridSpan w:val="4"/>
          </w:tcPr>
          <w:p w:rsidRPr="00035663" w:rsidR="00E13ADD" w:rsidP="00C40D9E" w:rsidRDefault="00E13ADD">
            <w:pPr>
              <w:spacing w:line="240" w:lineRule="exact"/>
              <w:ind w:leftChars="-37" w:right="-76" w:rightChars="-36" w:hanging="78" w:hangingChars="37"/>
              <w:rPr>
                <w:rFonts w:ascii="仿宋_GB2312" w:eastAsia="仿宋_GB2312"/>
              </w:rPr>
            </w:pPr>
            <w:bookmarkStart w:name="A3_AppointmentPosition" w:id="17"/>
            <w:r>
              <w:rPr>
                <w:rFonts w:eastAsia="宋体"/>
              </w:rPr>
              <w:t>会计师</w:t>
            </w:r>
            <w:bookmarkEnd w:id="17"/>
          </w:p>
        </w:tc>
        <w:tc>
          <w:tcPr>
            <w:tcW w:w="1582" w:type="dxa"/>
            <w:gridSpan w:val="5"/>
          </w:tcPr>
          <w:p w:rsidR="00E13ADD" w:rsidP="00C40D9E" w:rsidRDefault="00E13ADD">
            <w:pPr>
              <w:spacing w:line="240" w:lineRule="exact"/>
              <w:ind w:left="-122" w:leftChars="-71" w:right="-92" w:rightChars="-44" w:hanging="27" w:hangingChars="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从事本专业或相近专业技术工作</w:t>
            </w:r>
          </w:p>
        </w:tc>
        <w:tc>
          <w:tcPr>
            <w:tcW w:w="979" w:type="dxa"/>
            <w:gridSpan w:val="3"/>
            <w:vAlign w:val="center"/>
          </w:tcPr>
          <w:p w:rsidR="00E13ADD" w:rsidP="00C40D9E" w:rsidRDefault="00FA2E59">
            <w:pPr>
              <w:spacing w:line="240" w:lineRule="exact"/>
              <w:ind w:left="-122" w:leftChars="-71" w:right="-92" w:rightChars="-44" w:hanging="27" w:hangingChars="13"/>
              <w:jc w:val="center"/>
              <w:rPr>
                <w:rFonts w:ascii="仿宋_GB2312" w:eastAsia="仿宋_GB2312"/>
              </w:rPr>
            </w:pPr>
            <w:bookmarkStart w:name="A3_TotalYearOfRelativeWork" w:id="18"/>
            <w:bookmarkEnd w:id="18"/>
            <w:r>
              <w:rPr>
                <w:rFonts w:hint="eastAsia" w:ascii="仿宋_GB2312" w:eastAsia="仿宋_GB2312"/>
              </w:rPr>
              <w:t xml:space="preserve">11</w:t>
            </w:r>
            <w:r w:rsidR="00E13ADD"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1327" w:type="dxa"/>
            <w:gridSpan w:val="5"/>
          </w:tcPr>
          <w:p w:rsidR="00E13ADD" w:rsidP="00C40D9E" w:rsidRDefault="00E13ADD">
            <w:pPr>
              <w:widowControl/>
              <w:spacing w:line="240" w:lineRule="exact"/>
              <w:ind w:right="-103" w:rightChars="-49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申报何职称</w:t>
            </w:r>
          </w:p>
        </w:tc>
        <w:tc>
          <w:tcPr>
            <w:tcW w:w="2239" w:type="dxa"/>
            <w:gridSpan w:val="8"/>
          </w:tcPr>
          <w:p w:rsidR="00E13ADD" w:rsidP="00C40D9E" w:rsidRDefault="007F4EA3">
            <w:pPr>
              <w:widowControl/>
              <w:spacing w:line="240" w:lineRule="exact"/>
              <w:ind w:left="-103" w:leftChars="-62" w:right="11" w:hanging="27" w:hangingChars="1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bookmarkStart w:name="A3_DeclareSpeciality" w:id="19"/>
            <w:bookmarkEnd w:id="19"/>
            <w:r>
              <w:rPr>
                <w:rFonts w:hint="eastAsia" w:ascii="仿宋_GB2312" w:eastAsia="仿宋_GB2312"/>
              </w:rPr>
              <w:t>会计学</w:t>
            </w:r>
            <w:r w:rsidR="00E13ADD">
              <w:rPr>
                <w:rFonts w:hint="eastAsia" w:ascii="仿宋_GB2312" w:eastAsia="仿宋_GB2312"/>
              </w:rPr>
              <w:t>专业 （</w:t>
            </w:r>
            <w:bookmarkStart w:name="A3_DeclareQualification" w:id="20"/>
            <w:bookmarkEnd w:id="20"/>
            <w:r w:rsidR="00E13ADD">
              <w:rPr>
                <w:rFonts w:hint="eastAsia" w:ascii="仿宋_GB2312" w:eastAsia="仿宋_GB2312"/>
              </w:rPr>
              <w:t>高级会计师</w:t>
            </w:r>
            <w:r w:rsidR="00644D12"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2525" w:type="dxa"/>
            <w:gridSpan w:val="7"/>
            <w:vAlign w:val="center"/>
          </w:tcPr>
          <w:p w:rsidR="00E13ADD" w:rsidP="00C40D9E" w:rsidRDefault="00E13ADD">
            <w:pPr>
              <w:spacing w:line="240" w:lineRule="exact"/>
              <w:ind w:leftChars="-45" w:right="-55" w:rightChars="-26" w:hanging="94" w:hangingChars="5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有无同时或不同时申报其</w:t>
            </w:r>
            <w:r>
              <w:rPr>
                <w:rFonts w:hint="eastAsia" w:ascii="仿宋_GB2312" w:hAnsi="宋体" w:eastAsia="仿宋_GB2312"/>
                <w:szCs w:val="21"/>
              </w:rPr>
              <w:t>他系列 (专业)</w:t>
            </w:r>
            <w:r w:rsidR="00165707">
              <w:rPr>
                <w:rFonts w:hint="eastAsia" w:ascii="仿宋_GB2312" w:hAnsi="宋体" w:eastAsia="仿宋_GB2312"/>
                <w:szCs w:val="21"/>
              </w:rPr>
              <w:t>职称</w:t>
            </w:r>
            <w:r>
              <w:rPr>
                <w:rFonts w:hint="eastAsia" w:ascii="仿宋_GB2312" w:hAnsi="宋体" w:eastAsia="仿宋_GB2312"/>
                <w:szCs w:val="21"/>
              </w:rPr>
              <w:t>及其名称</w:t>
            </w:r>
          </w:p>
        </w:tc>
        <w:tc>
          <w:tcPr>
            <w:tcW w:w="1727" w:type="dxa"/>
            <w:gridSpan w:val="2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bookmarkStart w:name="A3_OtherSeriesName" w:id="21"/>
            <w:r>
              <w:rPr>
                <w:rFonts w:eastAsia="宋体"/>
              </w:rPr>
              <w:t>无</w:t>
            </w:r>
            <w:bookmarkEnd w:id="21"/>
          </w:p>
        </w:tc>
      </w:tr>
      <w:tr w:rsidR="00E13ADD" w:rsidTr="00124472">
        <w:trPr>
          <w:gridAfter w:val="1"/>
          <w:wAfter w:w="16" w:type="dxa"/>
          <w:cantSplit/>
          <w:trHeight w:val="297"/>
        </w:trPr>
        <w:tc>
          <w:tcPr>
            <w:tcW w:w="6723" w:type="dxa"/>
            <w:gridSpan w:val="22"/>
            <w:tcBorders>
              <w:top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  外  语  考  试</w:t>
            </w:r>
          </w:p>
        </w:tc>
        <w:tc>
          <w:tcPr>
            <w:tcW w:w="3894" w:type="dxa"/>
            <w:gridSpan w:val="12"/>
            <w:tcBorders>
              <w:top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全国计算机应用能力考试</w:t>
            </w:r>
          </w:p>
        </w:tc>
        <w:tc>
          <w:tcPr>
            <w:tcW w:w="4903" w:type="dxa"/>
            <w:gridSpan w:val="13"/>
            <w:tcBorders>
              <w:top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专业实践能力考试（考评结合专业填写）</w:t>
            </w:r>
          </w:p>
        </w:tc>
      </w:tr>
      <w:tr w:rsidR="00124472" w:rsidTr="001C5A79">
        <w:trPr>
          <w:gridAfter w:val="1"/>
          <w:wAfter w:w="16" w:type="dxa"/>
          <w:cantSplit/>
          <w:trHeight w:val="284" w:hRule="exact"/>
        </w:trPr>
        <w:tc>
          <w:tcPr>
            <w:tcW w:w="1342" w:type="dxa"/>
            <w:gridSpan w:val="5"/>
            <w:vMerge w:val="restart"/>
            <w:vAlign w:val="center"/>
          </w:tcPr>
          <w:p w:rsidR="00E13ADD" w:rsidP="00C40D9E" w:rsidRDefault="00E13ADD">
            <w:pPr>
              <w:spacing w:line="240" w:lineRule="exact"/>
              <w:ind w:right="-94" w:rightChars="-45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已获得</w:t>
            </w:r>
            <w:r w:rsidR="007F4EA3"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bookmarkStart w:name="A3_Fle_Level" w:id="22"/>
            <w:bookmarkEnd w:id="22"/>
            <w:r w:rsidR="007F4EA3">
              <w:rPr>
                <w:rFonts w:hint="eastAsia" w:ascii="仿宋_GB2312" w:hAnsi="宋体" w:eastAsia="仿宋_GB2312"/>
                <w:szCs w:val="21"/>
                <w:u w:val="single"/>
              </w:rPr>
              <w:t xml:space="preserve">A级</w:t>
            </w:r>
          </w:p>
          <w:p w:rsidR="00E13ADD" w:rsidP="00C40D9E" w:rsidRDefault="00E13ADD">
            <w:pPr>
              <w:spacing w:line="240" w:lineRule="exact"/>
              <w:ind w:right="-94" w:rightChars="-4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级别合格证</w:t>
            </w:r>
          </w:p>
        </w:tc>
        <w:tc>
          <w:tcPr>
            <w:tcW w:w="2490" w:type="dxa"/>
            <w:gridSpan w:val="7"/>
            <w:vMerge w:val="restart"/>
            <w:vAlign w:val="center"/>
          </w:tcPr>
          <w:p w:rsidRPr="00EA3000"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成绩</w:t>
            </w:r>
            <w:r w:rsidR="007F4EA3"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name="A3_Fle_ExamScore" w:id="23"/>
            <w:bookmarkEnd w:id="23"/>
            <w:r w:rsidR="007F4EA3">
              <w:rPr>
                <w:rFonts w:hint="eastAsia" w:ascii="仿宋_GB2312" w:hAnsi="宋体" w:eastAsia="仿宋_GB2312"/>
                <w:szCs w:val="21"/>
                <w:u w:val="single"/>
              </w:rPr>
              <w:t xml:space="preserve">84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分，属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name="A3_Fle_ReasonOfPolicyTilt" w:id="24"/>
            <w:bookmarkEnd w:id="24"/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/</w:t>
            </w:r>
            <w:r>
              <w:rPr>
                <w:rFonts w:hint="eastAsia" w:ascii="仿宋_GB2312" w:hAnsi="宋体" w:eastAsia="仿宋_GB2312"/>
                <w:szCs w:val="21"/>
              </w:rPr>
              <w:t>倾斜范围</w:t>
            </w:r>
          </w:p>
        </w:tc>
        <w:tc>
          <w:tcPr>
            <w:tcW w:w="1309" w:type="dxa"/>
            <w:gridSpan w:val="5"/>
            <w:vMerge w:val="restart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考试时间 </w:t>
            </w: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  <w:szCs w:val="21"/>
              </w:rPr>
            </w:pPr>
            <w:bookmarkStart w:name="A3_Fle_ExamTime" w:id="25"/>
            <w:r>
              <w:rPr>
                <w:rFonts w:eastAsia="宋体"/>
              </w:rPr>
              <w:t>2012-04-07</w:t>
            </w:r>
            <w:bookmarkEnd w:id="25"/>
          </w:p>
        </w:tc>
        <w:tc>
          <w:tcPr>
            <w:tcW w:w="1582" w:type="dxa"/>
            <w:gridSpan w:val="5"/>
            <w:vMerge w:val="restart"/>
            <w:vAlign w:val="center"/>
          </w:tcPr>
          <w:p w:rsidRPr="00EA3000" w:rsidR="00E13ADD" w:rsidP="00C40D9E" w:rsidRDefault="00E13ADD">
            <w:pPr>
              <w:spacing w:line="240" w:lineRule="exact"/>
              <w:ind w:left="-143" w:leftChars="-68" w:right="-176" w:rightChars="-84" w:firstLine="105" w:firstLineChars="50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</w:t>
            </w:r>
            <w:r w:rsidR="00EA3000"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bookmarkStart w:name="A3_Fle_ReasonOfExemption" w:id="26"/>
            <w:bookmarkEnd w:id="26"/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/</w:t>
            </w:r>
            <w:r>
              <w:rPr>
                <w:rFonts w:hint="eastAsia" w:ascii="仿宋_GB2312" w:hAnsi="宋体" w:eastAsia="仿宋_GB2312"/>
                <w:szCs w:val="21"/>
              </w:rPr>
              <w:t>免试范围</w:t>
            </w:r>
          </w:p>
        </w:tc>
        <w:tc>
          <w:tcPr>
            <w:tcW w:w="1735" w:type="dxa"/>
            <w:gridSpan w:val="6"/>
            <w:vMerge w:val="restart"/>
            <w:vAlign w:val="center"/>
          </w:tcPr>
          <w:p w:rsidR="00E13ADD" w:rsidP="00C40D9E" w:rsidRDefault="00E13ADD">
            <w:pPr>
              <w:spacing w:line="240" w:lineRule="exact"/>
              <w:ind w:left="-155" w:leftChars="-114" w:right="-176" w:rightChars="-84" w:hanging="84" w:hangingChars="4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已获得</w:t>
            </w:r>
            <w:r w:rsidR="00EA3000"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name="A3_Ce_ModuleCount" w:id="27"/>
            <w:bookmarkEnd w:id="27"/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0</w:t>
            </w:r>
            <w:r>
              <w:rPr>
                <w:rFonts w:hint="eastAsia" w:ascii="仿宋_GB2312" w:eastAsia="仿宋_GB2312"/>
                <w:szCs w:val="21"/>
              </w:rPr>
              <w:t>个</w:t>
            </w: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模块合格证</w:t>
            </w:r>
          </w:p>
        </w:tc>
        <w:tc>
          <w:tcPr>
            <w:tcW w:w="2159" w:type="dxa"/>
            <w:gridSpan w:val="6"/>
            <w:vMerge w:val="restart"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</w:t>
            </w:r>
            <w:r w:rsidR="00EA3000">
              <w:rPr>
                <w:rFonts w:hint="eastAsia" w:ascii="仿宋_GB2312" w:hAnsi="宋体" w:eastAsia="仿宋_GB2312"/>
                <w:szCs w:val="21"/>
                <w:u w:val="single"/>
              </w:rPr>
              <w:t xml:space="preserve">  </w:t>
            </w:r>
            <w:bookmarkStart w:name="A3_Ce_ReasonOfPolicyTilt" w:id="28"/>
            <w:bookmarkEnd w:id="28"/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/</w:t>
            </w:r>
            <w:r>
              <w:rPr>
                <w:rFonts w:hint="eastAsia" w:ascii="仿宋_GB2312" w:hAnsi="宋体" w:eastAsia="仿宋_GB2312"/>
                <w:szCs w:val="21"/>
              </w:rPr>
              <w:t>政策倾斜范围</w:t>
            </w:r>
          </w:p>
        </w:tc>
        <w:tc>
          <w:tcPr>
            <w:tcW w:w="2066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考试专业</w:t>
            </w:r>
          </w:p>
        </w:tc>
        <w:tc>
          <w:tcPr>
            <w:tcW w:w="1110" w:type="dxa"/>
            <w:gridSpan w:val="3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考试成绩</w:t>
            </w:r>
          </w:p>
        </w:tc>
        <w:tc>
          <w:tcPr>
            <w:tcW w:w="1727" w:type="dxa"/>
            <w:gridSpan w:val="2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考试时间</w:t>
            </w:r>
          </w:p>
        </w:tc>
      </w:tr>
      <w:tr w:rsidR="00124472" w:rsidTr="00124472">
        <w:trPr>
          <w:gridAfter w:val="1"/>
          <w:wAfter w:w="16" w:type="dxa"/>
          <w:cantSplit/>
          <w:trHeight w:val="356"/>
        </w:trPr>
        <w:tc>
          <w:tcPr>
            <w:tcW w:w="1342" w:type="dxa"/>
            <w:gridSpan w:val="5"/>
            <w:vMerge/>
            <w:vAlign w:val="center"/>
          </w:tcPr>
          <w:p w:rsidR="00E13ADD" w:rsidP="00C40D9E" w:rsidRDefault="00E13ADD">
            <w:pPr>
              <w:spacing w:line="240" w:lineRule="exact"/>
              <w:ind w:right="-94" w:rightChars="-45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90" w:type="dxa"/>
            <w:gridSpan w:val="7"/>
            <w:vMerge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9" w:type="dxa"/>
            <w:gridSpan w:val="5"/>
            <w:vMerge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582" w:type="dxa"/>
            <w:gridSpan w:val="5"/>
            <w:vMerge/>
            <w:vAlign w:val="center"/>
          </w:tcPr>
          <w:p w:rsidR="00E13ADD" w:rsidP="00C40D9E" w:rsidRDefault="00E13ADD">
            <w:pPr>
              <w:spacing w:line="240" w:lineRule="exact"/>
              <w:ind w:left="-143" w:leftChars="-68" w:right="-176" w:rightChars="-84"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E13ADD" w:rsidP="00C40D9E" w:rsidRDefault="00E13ADD">
            <w:pPr>
              <w:spacing w:line="240" w:lineRule="exact"/>
              <w:ind w:left="-155" w:leftChars="-114" w:right="-176" w:rightChars="-84" w:hanging="84" w:hangingChars="4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59" w:type="dxa"/>
            <w:gridSpan w:val="6"/>
            <w:vMerge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ind w:right="-115" w:rightChars="-55"/>
              <w:rPr>
                <w:rFonts w:ascii="仿宋_GB2312" w:eastAsia="仿宋_GB2312"/>
                <w:szCs w:val="21"/>
              </w:rPr>
            </w:pPr>
            <w:bookmarkStart w:name="A3_Pe_ExamSpeciality" w:id="29"/>
            <w:r>
              <w:rPr>
                <w:rFonts w:eastAsia="宋体"/>
              </w:rPr>
              <w:t>会计学</w:t>
            </w:r>
            <w:bookmarkEnd w:id="29"/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  <w:szCs w:val="21"/>
              </w:rPr>
            </w:pPr>
            <w:bookmarkStart w:name="A3_Pe_ExamScore" w:id="30"/>
            <w:r>
              <w:rPr>
                <w:rFonts w:eastAsia="宋体"/>
              </w:rPr>
              <w:t>83</w:t>
            </w:r>
            <w:bookmarkEnd w:id="30"/>
          </w:p>
        </w:tc>
        <w:tc>
          <w:tcPr>
            <w:tcW w:w="1727" w:type="dxa"/>
            <w:gridSpan w:val="2"/>
            <w:tcBorders>
              <w:top w:val="single" w:color="auto" w:sz="4" w:space="0"/>
            </w:tcBorders>
          </w:tcPr>
          <w:p w:rsidR="00E13ADD" w:rsidP="00C40D9E" w:rsidRDefault="00E13ADD">
            <w:pPr>
              <w:spacing w:line="240" w:lineRule="exact"/>
              <w:ind w:right="-57" w:rightChars="-27"/>
              <w:rPr>
                <w:rFonts w:ascii="仿宋_GB2312" w:eastAsia="仿宋_GB2312"/>
                <w:szCs w:val="21"/>
              </w:rPr>
            </w:pPr>
            <w:bookmarkStart w:name="A3_Pe_ExamTime" w:id="31"/>
            <w:r>
              <w:rPr>
                <w:rFonts w:eastAsia="宋体"/>
              </w:rPr>
              <w:t>2020-09-06</w:t>
            </w:r>
            <w:bookmarkEnd w:id="31"/>
          </w:p>
        </w:tc>
      </w:tr>
      <w:tr w:rsidR="00E13ADD" w:rsidTr="00124472">
        <w:trPr>
          <w:gridAfter w:val="1"/>
          <w:wAfter w:w="16" w:type="dxa"/>
          <w:cantSplit/>
          <w:trHeight w:val="2090" w:hRule="exact"/>
        </w:trPr>
        <w:tc>
          <w:tcPr>
            <w:tcW w:w="650" w:type="dxa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name="A3_not_JobResumeInfor" w:id="32"/>
            <w:bookmarkEnd w:id="32"/>
            <w:r>
              <w:rPr>
                <w:rFonts w:hint="eastAsia" w:ascii="仿宋_GB2312" w:eastAsia="仿宋_GB2312"/>
              </w:rPr>
              <w:t>主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14870" w:type="dxa"/>
            <w:gridSpan w:val="46"/>
            <w:vAlign w:val="center"/>
          </w:tcPr>
          <w:p w:rsidR="00FF0068" w:rsidP="00C40D9E" w:rsidRDefault="00FF0068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</w:rPr>
              <w:t>2009-08~2013-02  河源市连平县农村信用合作联社从事信贷业务  信贷员  梁伟雄</w:t>
            </w:r>
            <w:r>
              <w:rPr>
                <w:rFonts w:eastAsia="宋体"/>
              </w:rPr>
              <w:t>2013-03~2013-08  河源市源城区河源市鸿图公路勘察设计有限公司从事会计工作  会计  赖端梅</w:t>
            </w:r>
            <w:r>
              <w:rPr>
                <w:rFonts w:eastAsia="宋体"/>
              </w:rPr>
              <w:t>2013-09~2020-08  河源市河源市不动产登记中心从事财务工作  会计师  黄集宏</w:t>
            </w:r>
          </w:p>
        </w:tc>
      </w:tr>
      <w:tr w:rsidR="00E13ADD" w:rsidTr="00124472">
        <w:trPr>
          <w:gridAfter w:val="1"/>
          <w:wAfter w:w="16" w:type="dxa"/>
          <w:cantSplit/>
          <w:trHeight w:val="6163" w:hRule="exact"/>
        </w:trPr>
        <w:tc>
          <w:tcPr>
            <w:tcW w:w="650" w:type="dxa"/>
            <w:textDirection w:val="tbRlV"/>
          </w:tcPr>
          <w:p w:rsidR="00E13ADD" w:rsidP="00C40D9E" w:rsidRDefault="00E13ADD"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专业技术工作经历(能力)及业绩成果情况</w:t>
            </w:r>
          </w:p>
          <w:p w:rsidR="00E13ADD" w:rsidP="00C40D9E" w:rsidRDefault="00E13ADD"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 w:rsidR="00E13ADD" w:rsidP="00C40D9E" w:rsidRDefault="00E13ADD"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 w:rsidR="00E13ADD" w:rsidP="00C40D9E" w:rsidRDefault="00E13ADD"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 w:rsidR="00E13ADD" w:rsidP="00C40D9E" w:rsidRDefault="00E13ADD">
            <w:pPr>
              <w:tabs>
                <w:tab w:val="left" w:pos="615"/>
              </w:tabs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tabs>
                <w:tab w:val="left" w:pos="1140"/>
              </w:tabs>
              <w:spacing w:line="240" w:lineRule="exact"/>
              <w:ind w:left="113" w:right="113"/>
              <w:rPr>
                <w:rFonts w:ascii="仿宋_GB2312" w:hAnsi="宋体" w:eastAsia="仿宋_GB2312"/>
              </w:rPr>
            </w:pPr>
          </w:p>
        </w:tc>
        <w:tc>
          <w:tcPr>
            <w:tcW w:w="14870" w:type="dxa"/>
            <w:gridSpan w:val="46"/>
          </w:tcPr>
          <w:p w:rsidRPr="00104BA7" w:rsidR="00E13ADD" w:rsidP="001C5A79" w:rsidRDefault="00E13ADD">
            <w:pPr>
              <w:spacing w:beforeLines="50"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本人自评认为具备专业技术工作经历(能力)</w:t>
            </w:r>
            <w:proofErr w:type="gramStart"/>
            <w:r>
              <w:rPr>
                <w:rFonts w:hint="eastAsia" w:ascii="仿宋_GB2312" w:hAnsi="宋体" w:eastAsia="仿宋_GB2312"/>
                <w:b/>
                <w:szCs w:val="21"/>
              </w:rPr>
              <w:t>条件第</w:t>
            </w:r>
            <w:proofErr w:type="gramEnd"/>
            <w:r w:rsidR="00CC47CC"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</w:t>
            </w:r>
            <w:bookmarkStart w:name="A3_ConditionItemsForProfessionalTechnica" w:id="33"/>
            <w:bookmarkEnd w:id="33"/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3、5、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项、业绩成果</w:t>
            </w:r>
            <w:proofErr w:type="gramStart"/>
            <w:r>
              <w:rPr>
                <w:rFonts w:hint="eastAsia" w:ascii="仿宋_GB2312" w:hAnsi="宋体" w:eastAsia="仿宋_GB2312"/>
                <w:b/>
                <w:szCs w:val="21"/>
              </w:rPr>
              <w:t>条件</w:t>
            </w:r>
            <w:r w:rsidRPr="00D62820">
              <w:rPr>
                <w:rFonts w:hint="eastAsia" w:ascii="仿宋_GB2312" w:hAnsi="宋体" w:eastAsia="仿宋_GB2312"/>
                <w:b/>
                <w:szCs w:val="21"/>
              </w:rPr>
              <w:t>第</w:t>
            </w:r>
            <w:proofErr w:type="gramEnd"/>
            <w:r w:rsidRPr="00D62820" w:rsidR="00104BA7"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</w:t>
            </w:r>
            <w:bookmarkStart w:name="A3_ConditionItemsForPerformanceAndResult" w:id="34"/>
            <w:bookmarkEnd w:id="34"/>
            <w:r w:rsidRPr="00D62820"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4、6、</w:t>
            </w:r>
            <w:r w:rsidRPr="00D62820">
              <w:rPr>
                <w:rFonts w:hint="eastAsia" w:ascii="仿宋_GB2312" w:hAnsi="宋体" w:eastAsia="仿宋_GB2312"/>
                <w:b/>
                <w:szCs w:val="21"/>
              </w:rPr>
              <w:t>项之规定</w:t>
            </w:r>
            <w:r w:rsidRPr="00104BA7">
              <w:rPr>
                <w:rFonts w:hint="eastAsia" w:ascii="仿宋_GB2312" w:hAnsi="宋体" w:eastAsia="仿宋_GB2312"/>
                <w:szCs w:val="21"/>
              </w:rPr>
              <w:t>，主要理由(注明时间、项目内容（含效果、评价、获奖情况等）及个人完成量、所起作用或排名):</w:t>
            </w:r>
          </w:p>
          <w:p w:rsidRPr="00FE23CC"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bookmarkStart w:name="A3_Reason" w:id="35"/>
            <w:bookmarkEnd w:id="35"/>
            <w:r>
              <w:rPr>
                <w:rFonts w:eastAsia="宋体"/>
                <w:sz w:val="18"/>
              </w:rPr>
              <w:t> 本人中共党员，全日制本科学历，学士学位。具有注册会计师资格、高级会计实务83分。现任河源市不动产登记中心财务室主管。现职称后以副主编身份编写书籍1部、3万字，公开发表论文1篇。</w:t>
            </w:r>
            <w:br w:type="textWrapping"/>
            <w:r>
              <w:rPr>
                <w:rFonts w:eastAsia="宋体"/>
                <w:sz w:val="18"/>
              </w:rPr>
              <w:t>1、2018.7-2019.6，牵头完成下属两家企业合并及划转。成立工作组，明确划转原则和范围，组织对资产资金等进行全面清查，推动人员工资福利迁移，完税清缴合并，顺利于2019年6月整体划转至国资委。</w:t>
            </w:r>
            <w:br w:type="textWrapping"/>
            <w:r>
              <w:rPr>
                <w:rFonts w:eastAsia="宋体"/>
                <w:sz w:val="18"/>
              </w:rPr>
              <w:t> 2、2018.12-2019.7，牵头新旧政府会计制度衔接。参加培训班，制定衔接方案并明确分工，全面核查截至2018年12月31日的固定资产信息，补提折旧并梳理相关账目，在规定时间内完成衔接。</w:t>
            </w:r>
            <w:br w:type="textWrapping"/>
            <w:r>
              <w:rPr>
                <w:rFonts w:eastAsia="宋体"/>
                <w:sz w:val="18"/>
              </w:rPr>
              <w:t> 3、2020.2-2020.6，独立制定三项财务管理制度。对存量制度进行梳理，独立完成三项制度制定，如预算管理制度、支出管理细则、合同管理制度等，于2020年6月正式印发，实施效果良好。</w:t>
            </w:r>
            <w:br w:type="textWrapping"/>
            <w:r>
              <w:rPr>
                <w:rFonts w:eastAsia="宋体"/>
                <w:sz w:val="18"/>
              </w:rPr>
              <w:t>4、2018.1-2018.10，全程参与单位内部控制体系建设。主要负责内控手册编制，制定财务室内分工，对业务开展和管理流程全面梳理，提出重点关注不相容岗位相分离等3项意见，均被采纳，内控手册于2018年10月正式编制完成。</w:t>
            </w:r>
            <w:br w:type="textWrapping"/>
            <w:r>
              <w:rPr>
                <w:rFonts w:eastAsia="宋体"/>
                <w:sz w:val="18"/>
              </w:rPr>
              <w:t>5、2014.1-2019.12，主持超额完成非税收入征收计划。及时通知产权人领证缴款，对积压超期项目定期催缴；推动银行、财政部门利用新系统和设备，新增微信等多种方式；严格收入和票据管理。</w:t>
            </w:r>
            <w:br w:type="textWrapping"/>
            <w:r>
              <w:rPr>
                <w:rFonts w:eastAsia="宋体"/>
                <w:sz w:val="18"/>
              </w:rPr>
              <w:t>6、2017.11-2018.12，主持全面规范单位资金支出管理。规范支出流程管理，由会计审核凭证-经领导审批-由出纳付款；严格执行事前审批制度，关注是否在预算范围内；坚持厉行节约，明确专项经费标准。</w:t>
            </w:r>
            <w:br w:type="textWrapping"/>
            <w:r>
              <w:rPr>
                <w:rFonts w:eastAsia="宋体"/>
                <w:sz w:val="18"/>
              </w:rPr>
              <w:t>7、2019.6-2020.6，主持建立固定资产长效管理机制。按照机构改革原则厘清产权归属；组织全面资产盘点，完善资产信息登记，实现账实一致；制定固定资产管理办法，明确分级负责制，建立单位-部门-个人三位一体的资产管理体系。</w:t>
            </w:r>
            <w:br w:type="textWrapping"/>
            <w:r>
              <w:rPr>
                <w:rFonts w:eastAsia="宋体"/>
                <w:sz w:val="18"/>
              </w:rPr>
              <w:t>8、2018.1-2020.6，牵头托管单位税务风险管控。建立健全发票管理制度，开票人保证开票合理性和真实性；费用报销原则上提供专票，以增加抵扣额；严格纳税申报流程，确保及时准确纳税。</w:t>
            </w:r>
            <w:br w:type="textWrapping"/>
            <w:r>
              <w:rPr>
                <w:rFonts w:eastAsia="宋体"/>
                <w:sz w:val="18"/>
              </w:rPr>
              <w:t>9、2017.11-2020.8，做好工会经费资资金筹划管理。细化工会预算项目，优先保证节日慰问等固定项目支出；依法收缴经费、严控经费开支。直接用于会员支出比例上升，资金使用效益明显。</w:t>
            </w:r>
          </w:p>
        </w:tc>
      </w:tr>
      <w:tr w:rsidR="00E13ADD" w:rsidTr="001C5A79">
        <w:trPr>
          <w:gridAfter w:val="1"/>
          <w:wAfter w:w="16" w:type="dxa"/>
          <w:cantSplit/>
          <w:trHeight w:val="522" w:hRule="exact"/>
        </w:trPr>
        <w:tc>
          <w:tcPr>
            <w:tcW w:w="15520" w:type="dxa"/>
            <w:gridSpan w:val="47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本人对负面工作的说明：</w:t>
            </w:r>
          </w:p>
          <w:p w:rsidRPr="00C707B9" w:rsidR="00E13ADD" w:rsidP="00C40D9E" w:rsidRDefault="00E13ADD">
            <w:pPr>
              <w:tabs>
                <w:tab w:val="left" w:pos="1140"/>
              </w:tabs>
              <w:spacing w:line="240" w:lineRule="exact"/>
              <w:rPr>
                <w:rFonts w:ascii="仿宋_GB2312" w:hAnsi="宋体" w:eastAsia="仿宋_GB2312"/>
              </w:rPr>
            </w:pPr>
            <w:bookmarkStart w:name="A3_BriefDescription" w:id="36"/>
            <w:r>
              <w:rPr>
                <w:rFonts w:eastAsia="宋体"/>
              </w:rPr>
              <w:t>无</w:t>
            </w:r>
            <w:bookmarkEnd w:id="36"/>
          </w:p>
        </w:tc>
      </w:tr>
      <w:tr w:rsidR="00E13ADD" w:rsidTr="00124472">
        <w:trPr>
          <w:gridAfter w:val="1"/>
          <w:wAfter w:w="15" w:type="dxa"/>
          <w:cantSplit/>
          <w:trHeight w:val="493"/>
        </w:trPr>
        <w:tc>
          <w:tcPr>
            <w:tcW w:w="791" w:type="dxa"/>
            <w:gridSpan w:val="3"/>
            <w:vMerge w:val="restart"/>
            <w:textDirection w:val="tbRlV"/>
            <w:vAlign w:val="center"/>
          </w:tcPr>
          <w:p w:rsidR="00E13ADD" w:rsidP="00C40D9E" w:rsidRDefault="00E13ADD">
            <w:pPr>
              <w:spacing w:line="240" w:lineRule="exact"/>
              <w:ind w:left="323" w:leftChars="54" w:right="113" w:hanging="210" w:hanging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专业技术报告（代表作）</w:t>
            </w:r>
            <w:bookmarkStart w:name="A3_not_PublicationInfor" w:id="37"/>
            <w:bookmarkEnd w:id="37"/>
            <w:r>
              <w:rPr>
                <w:rFonts w:hint="eastAsia" w:ascii="仿宋_GB2312" w:hAnsi="宋体" w:eastAsia="仿宋_GB2312"/>
              </w:rPr>
              <w:t>提交论文、著作或</w:t>
            </w:r>
          </w:p>
        </w:tc>
        <w:tc>
          <w:tcPr>
            <w:tcW w:w="6701" w:type="dxa"/>
            <w:gridSpan w:val="21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标   题   内   容</w:t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left="99" w:leftChars="-60" w:right="-101" w:rightChars="-48" w:hanging="225" w:hangingChars="10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</w:t>
            </w:r>
          </w:p>
          <w:p w:rsidR="00E13ADD" w:rsidP="00C40D9E" w:rsidRDefault="00E13ADD">
            <w:pPr>
              <w:spacing w:line="240" w:lineRule="exact"/>
              <w:ind w:left="99" w:leftChars="-60" w:right="-101" w:rightChars="-48" w:hanging="225" w:hangingChars="10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名次</w:t>
            </w:r>
          </w:p>
        </w:tc>
        <w:tc>
          <w:tcPr>
            <w:tcW w:w="3130" w:type="dxa"/>
            <w:gridSpan w:val="10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何时发表何刊物杂志</w:t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   号</w:t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获奖情况（何部门批</w:t>
            </w:r>
          </w:p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准及奖励名称、等级）</w:t>
            </w:r>
          </w:p>
        </w:tc>
      </w:tr>
      <w:tr w:rsidR="00E13ADD" w:rsidTr="0092055D">
        <w:trPr>
          <w:gridAfter w:val="1"/>
          <w:wAfter w:w="15" w:type="dxa"/>
          <w:cantSplit/>
          <w:trHeight w:val="510" w:hRule="exact"/>
        </w:trPr>
        <w:tc>
          <w:tcPr>
            <w:tcW w:w="791" w:type="dxa"/>
            <w:gridSpan w:val="3"/>
            <w:vMerge/>
            <w:textDirection w:val="tbRlV"/>
          </w:tcPr>
          <w:p w:rsidR="00E13ADD" w:rsidP="00C40D9E" w:rsidRDefault="00E13ADD"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 w:rsidRPr="00A93943"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新政府会计制度下事业单位会计核算若干问题探讨</w:t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独立</w:t>
            </w:r>
          </w:p>
        </w:tc>
        <w:tc>
          <w:tcPr>
            <w:tcW w:w="3130" w:type="dxa"/>
            <w:gridSpan w:val="10"/>
            <w:vAlign w:val="center"/>
          </w:tcPr>
          <w:p w:rsidRPr="00767516"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2020/7/1 0:00:00  现代经济信息</w:t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CN 23-1056/F</w:t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河源市财政局 成绩突出</w:t>
            </w:r>
          </w:p>
        </w:tc>
      </w:tr>
      <w:tr w:rsidR="00E13ADD" w:rsidTr="0092055D">
        <w:trPr>
          <w:gridAfter w:val="1"/>
          <w:wAfter w:w="15" w:type="dxa"/>
          <w:cantSplit/>
          <w:trHeight w:val="510" w:hRule="exact"/>
        </w:trPr>
        <w:tc>
          <w:tcPr>
            <w:tcW w:w="791" w:type="dxa"/>
            <w:gridSpan w:val="3"/>
            <w:vMerge/>
            <w:textDirection w:val="tbRlV"/>
          </w:tcPr>
          <w:p w:rsidR="00E13ADD" w:rsidP="00C40D9E" w:rsidRDefault="00E13ADD"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国有资产与经济风险及安全管理研究</w:t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第三</w:t>
            </w:r>
          </w:p>
        </w:tc>
        <w:tc>
          <w:tcPr>
            <w:tcW w:w="3130" w:type="dxa"/>
            <w:gridSpan w:val="10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2020/7/1 0:00:00  国有资产与经济风险及安全管理研究</w:t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ISBN 978-7-5142-3034-5</w:t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河源市行政服务中心 优秀个人</w:t>
            </w:r>
          </w:p>
        </w:tc>
      </w:tr>
      <w:tr w:rsidR="00E13ADD" w:rsidTr="0092055D">
        <w:trPr>
          <w:gridAfter w:val="1"/>
          <w:wAfter w:w="15" w:type="dxa"/>
          <w:cantSplit/>
          <w:trHeight w:val="510" w:hRule="exact"/>
        </w:trPr>
        <w:tc>
          <w:tcPr>
            <w:tcW w:w="791" w:type="dxa"/>
            <w:gridSpan w:val="3"/>
            <w:vMerge/>
            <w:textDirection w:val="tbRlV"/>
          </w:tcPr>
          <w:p w:rsidR="00E13ADD" w:rsidP="00C40D9E" w:rsidRDefault="00E13ADD"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3130" w:type="dxa"/>
            <w:gridSpan w:val="10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>河源市房地产管理局 先进科室</w:t>
            </w:r>
          </w:p>
        </w:tc>
      </w:tr>
      <w:tr w:rsidR="00E13ADD" w:rsidTr="0092055D">
        <w:trPr>
          <w:gridAfter w:val="1"/>
          <w:wAfter w:w="15" w:type="dxa"/>
          <w:cantSplit/>
          <w:trHeight w:val="510" w:hRule="exact"/>
        </w:trPr>
        <w:tc>
          <w:tcPr>
            <w:tcW w:w="791" w:type="dxa"/>
            <w:gridSpan w:val="3"/>
            <w:vMerge/>
            <w:textDirection w:val="tbRlV"/>
          </w:tcPr>
          <w:p w:rsidR="00E13ADD" w:rsidP="00C40D9E" w:rsidRDefault="00E13ADD"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3130" w:type="dxa"/>
            <w:gridSpan w:val="10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</w:tr>
      <w:tr w:rsidR="00E13ADD" w:rsidTr="0092055D">
        <w:trPr>
          <w:gridAfter w:val="1"/>
          <w:wAfter w:w="15" w:type="dxa"/>
          <w:cantSplit/>
          <w:trHeight w:val="510" w:hRule="exact"/>
        </w:trPr>
        <w:tc>
          <w:tcPr>
            <w:tcW w:w="791" w:type="dxa"/>
            <w:gridSpan w:val="3"/>
            <w:vMerge/>
            <w:textDirection w:val="tbRlV"/>
          </w:tcPr>
          <w:p w:rsidR="00E13ADD" w:rsidP="00C40D9E" w:rsidRDefault="00E13ADD">
            <w:pPr>
              <w:spacing w:line="240" w:lineRule="exact"/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6701" w:type="dxa"/>
            <w:gridSpan w:val="21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597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ind w:right="-159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3130" w:type="dxa"/>
            <w:gridSpan w:val="10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1547" w:type="dxa"/>
            <w:gridSpan w:val="6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  <w:tc>
          <w:tcPr>
            <w:tcW w:w="2755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eastAsia="宋体"/>
                <w:sz w:val="16"/>
              </w:rPr>
              <w:t/>
            </w:r>
          </w:p>
        </w:tc>
      </w:tr>
      <w:tr w:rsidR="00E13ADD" w:rsidTr="00124472">
        <w:trPr>
          <w:gridAfter w:val="1"/>
          <w:wAfter w:w="15" w:type="dxa"/>
          <w:cantSplit/>
          <w:trHeight w:val="1252"/>
        </w:trPr>
        <w:tc>
          <w:tcPr>
            <w:tcW w:w="791" w:type="dxa"/>
            <w:gridSpan w:val="3"/>
            <w:textDirection w:val="tbRlV"/>
            <w:vAlign w:val="center"/>
          </w:tcPr>
          <w:p w:rsidR="00E13ADD" w:rsidP="00C40D9E" w:rsidRDefault="00E13ADD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情  </w:t>
            </w:r>
            <w:proofErr w:type="gramStart"/>
            <w:r>
              <w:rPr>
                <w:rFonts w:hint="eastAsia" w:ascii="仿宋_GB2312" w:eastAsia="仿宋_GB2312"/>
              </w:rPr>
              <w:t>况</w:t>
            </w:r>
            <w:proofErr w:type="gramEnd"/>
          </w:p>
          <w:p w:rsidR="00E13ADD" w:rsidP="00C40D9E" w:rsidRDefault="00E13ADD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评前公示</w:t>
            </w:r>
          </w:p>
        </w:tc>
        <w:tc>
          <w:tcPr>
            <w:tcW w:w="6701" w:type="dxa"/>
            <w:gridSpan w:val="21"/>
          </w:tcPr>
          <w:p w:rsidR="00E13ADD" w:rsidP="00C40D9E" w:rsidRDefault="00E13ADD"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spacing w:line="240" w:lineRule="exact"/>
              <w:ind w:firstLine="4830" w:firstLineChars="2300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年    月    日（公章）</w:t>
            </w:r>
          </w:p>
        </w:tc>
        <w:tc>
          <w:tcPr>
            <w:tcW w:w="597" w:type="dxa"/>
            <w:gridSpan w:val="3"/>
            <w:vMerge w:val="restart"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核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2" w:type="dxa"/>
            <w:gridSpan w:val="20"/>
            <w:vMerge w:val="restart"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</w:p>
          <w:p w:rsidRPr="00C40D9E"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</w:p>
          <w:p w:rsidR="00E13ADD" w:rsidP="00C40D9E" w:rsidRDefault="00E13ADD"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</w:t>
            </w:r>
          </w:p>
          <w:p w:rsidR="00E13ADD" w:rsidP="00C40D9E" w:rsidRDefault="00E13ADD">
            <w:pPr>
              <w:spacing w:line="240" w:lineRule="exact"/>
              <w:ind w:firstLine="5712" w:firstLineChars="27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公章</w:t>
            </w:r>
          </w:p>
          <w:p w:rsidR="00E13ADD" w:rsidP="00C40D9E" w:rsidRDefault="00E13AD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单位负责人签名：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</w:tr>
      <w:tr w:rsidR="00E13ADD" w:rsidTr="00124472">
        <w:trPr>
          <w:gridAfter w:val="1"/>
          <w:wAfter w:w="15" w:type="dxa"/>
          <w:cantSplit/>
          <w:trHeight w:val="756"/>
        </w:trPr>
        <w:tc>
          <w:tcPr>
            <w:tcW w:w="7492" w:type="dxa"/>
            <w:gridSpan w:val="24"/>
          </w:tcPr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035806" w:rsidRDefault="00E13ADD">
            <w:pPr>
              <w:spacing w:line="240" w:lineRule="exact"/>
              <w:ind w:firstLine="235" w:firstLineChars="98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本人承诺：以上所填写及提交的材料内容真实，并对此负责和承担相应后果。</w:t>
            </w:r>
          </w:p>
          <w:p w:rsidR="00E13ADD" w:rsidP="00C40D9E" w:rsidRDefault="00E13ADD">
            <w:pPr>
              <w:spacing w:line="240" w:lineRule="exact"/>
              <w:ind w:firstLine="2310" w:firstLineChars="1100"/>
              <w:rPr>
                <w:rFonts w:ascii="仿宋_GB2312" w:hAnsi="宋体" w:eastAsia="仿宋_GB2312"/>
                <w:szCs w:val="21"/>
              </w:rPr>
            </w:pPr>
          </w:p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申报人签名：      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  <w:tc>
          <w:tcPr>
            <w:tcW w:w="597" w:type="dxa"/>
            <w:gridSpan w:val="3"/>
            <w:vMerge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32" w:type="dxa"/>
            <w:gridSpan w:val="20"/>
            <w:vMerge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 w:rsidR="00E13ADD" w:rsidTr="00124472">
        <w:trPr>
          <w:gridAfter w:val="1"/>
          <w:wAfter w:w="15" w:type="dxa"/>
          <w:cantSplit/>
          <w:trHeight w:val="741"/>
        </w:trPr>
        <w:tc>
          <w:tcPr>
            <w:tcW w:w="7492" w:type="dxa"/>
            <w:gridSpan w:val="24"/>
            <w:vAlign w:val="center"/>
          </w:tcPr>
          <w:p w:rsidR="00E13ADD" w:rsidP="00035806" w:rsidRDefault="00E13ADD">
            <w:pPr>
              <w:spacing w:line="240" w:lineRule="exact"/>
              <w:ind w:firstLine="206" w:firstLineChars="98"/>
              <w:rPr>
                <w:rFonts w:ascii="仿宋_GB2312" w:hAnsi="宋体" w:eastAsia="仿宋_GB2312"/>
                <w:b/>
                <w:szCs w:val="21"/>
              </w:rPr>
            </w:pPr>
          </w:p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以上填写的内容，</w:t>
            </w:r>
            <w:proofErr w:type="gramStart"/>
            <w:r>
              <w:rPr>
                <w:rFonts w:hint="eastAsia" w:ascii="仿宋_GB2312" w:hAnsi="宋体" w:eastAsia="仿宋_GB2312"/>
                <w:b/>
                <w:sz w:val="24"/>
              </w:rPr>
              <w:t>已经我</w:t>
            </w:r>
            <w:proofErr w:type="gramEnd"/>
            <w:r>
              <w:rPr>
                <w:rFonts w:hint="eastAsia" w:ascii="仿宋_GB2312" w:hAnsi="宋体" w:eastAsia="仿宋_GB2312"/>
                <w:b/>
                <w:sz w:val="24"/>
              </w:rPr>
              <w:t>单位核对无误，并对此负责和承担相应后果。</w:t>
            </w:r>
          </w:p>
          <w:p w:rsidR="00E13ADD" w:rsidP="00C40D9E" w:rsidRDefault="00E13ADD"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</w:p>
          <w:p w:rsidR="00E13ADD" w:rsidP="00C40D9E" w:rsidRDefault="00E13ADD">
            <w:pPr>
              <w:spacing w:line="240" w:lineRule="exact"/>
              <w:ind w:firstLine="57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公章</w:t>
            </w:r>
          </w:p>
          <w:p w:rsidR="00E13ADD" w:rsidP="00C40D9E" w:rsidRDefault="00E13ADD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单位负责人签名：                                     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  <w:tc>
          <w:tcPr>
            <w:tcW w:w="597" w:type="dxa"/>
            <w:gridSpan w:val="3"/>
            <w:vMerge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432" w:type="dxa"/>
            <w:gridSpan w:val="20"/>
            <w:vMerge/>
            <w:vAlign w:val="center"/>
          </w:tcPr>
          <w:p w:rsidR="00E13ADD" w:rsidP="00C40D9E" w:rsidRDefault="00E13ADD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 w:rsidR="00124472" w:rsidTr="00124472">
        <w:trPr>
          <w:cantSplit/>
          <w:trHeight w:val="341"/>
        </w:trPr>
        <w:tc>
          <w:tcPr>
            <w:tcW w:w="2350" w:type="dxa"/>
            <w:gridSpan w:val="7"/>
            <w:vMerge w:val="restart"/>
            <w:vAlign w:val="center"/>
          </w:tcPr>
          <w:p w:rsidR="00E13ADD" w:rsidP="00C40D9E" w:rsidRDefault="00E13ADD">
            <w:pPr>
              <w:spacing w:line="240" w:lineRule="exact"/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专业学科组评审情况</w:t>
            </w:r>
          </w:p>
        </w:tc>
        <w:tc>
          <w:tcPr>
            <w:tcW w:w="1349" w:type="dxa"/>
            <w:gridSpan w:val="4"/>
            <w:tcBorders>
              <w:right w:val="single" w:color="auto" w:sz="4" w:space="0"/>
            </w:tcBorders>
            <w:vAlign w:val="center"/>
          </w:tcPr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学科组人数</w:t>
            </w:r>
          </w:p>
        </w:tc>
        <w:tc>
          <w:tcPr>
            <w:tcW w:w="1203" w:type="dxa"/>
            <w:gridSpan w:val="5"/>
            <w:tcBorders>
              <w:left w:val="single" w:color="auto" w:sz="4" w:space="0"/>
            </w:tcBorders>
            <w:vAlign w:val="center"/>
          </w:tcPr>
          <w:p w:rsidR="00E13ADD" w:rsidP="00C40D9E" w:rsidRDefault="00E13ADD">
            <w:pPr>
              <w:widowControl/>
              <w:spacing w:line="240" w:lineRule="exact"/>
              <w:ind w:right="-193" w:rightChars="-9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到会人数</w:t>
            </w:r>
          </w:p>
        </w:tc>
        <w:tc>
          <w:tcPr>
            <w:tcW w:w="1232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ind w:right="-220" w:rightChars="-10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同意票</w:t>
            </w:r>
          </w:p>
        </w:tc>
        <w:tc>
          <w:tcPr>
            <w:tcW w:w="1356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ind w:right="-122" w:rightChars="-58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不同意票</w:t>
            </w:r>
          </w:p>
        </w:tc>
        <w:tc>
          <w:tcPr>
            <w:tcW w:w="2186" w:type="dxa"/>
            <w:gridSpan w:val="8"/>
            <w:vMerge w:val="restart"/>
            <w:vAlign w:val="center"/>
          </w:tcPr>
          <w:p w:rsidR="00E13ADD" w:rsidP="00C40D9E" w:rsidRDefault="00E13ADD">
            <w:pPr>
              <w:spacing w:line="240" w:lineRule="exact"/>
              <w:ind w:left="-3" w:leftChars="-25" w:right="-92" w:rightChars="-44" w:hanging="50" w:hangingChars="2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评委会评审结果</w:t>
            </w:r>
          </w:p>
        </w:tc>
        <w:tc>
          <w:tcPr>
            <w:tcW w:w="1286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评委会人数</w:t>
            </w:r>
          </w:p>
        </w:tc>
        <w:tc>
          <w:tcPr>
            <w:tcW w:w="1507" w:type="dxa"/>
            <w:gridSpan w:val="4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到会人数</w:t>
            </w:r>
          </w:p>
        </w:tc>
        <w:tc>
          <w:tcPr>
            <w:tcW w:w="1322" w:type="dxa"/>
            <w:gridSpan w:val="5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同意票</w:t>
            </w:r>
          </w:p>
        </w:tc>
        <w:tc>
          <w:tcPr>
            <w:tcW w:w="1745" w:type="dxa"/>
            <w:gridSpan w:val="3"/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不同意票</w:t>
            </w:r>
          </w:p>
        </w:tc>
      </w:tr>
      <w:tr w:rsidR="00124472" w:rsidTr="00124472">
        <w:trPr>
          <w:cantSplit/>
          <w:trHeight w:val="409"/>
        </w:trPr>
        <w:tc>
          <w:tcPr>
            <w:tcW w:w="2350" w:type="dxa"/>
            <w:gridSpan w:val="7"/>
            <w:vMerge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bottom w:val="single" w:color="auto" w:sz="4" w:space="0"/>
            </w:tcBorders>
          </w:tcPr>
          <w:p w:rsidR="00E13ADD" w:rsidP="00C40D9E" w:rsidRDefault="00E13ADD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gridSpan w:val="4"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6" w:type="dxa"/>
            <w:gridSpan w:val="8"/>
            <w:vMerge/>
            <w:tcBorders>
              <w:bottom w:val="single" w:color="auto" w:sz="4" w:space="0"/>
            </w:tcBorders>
            <w:vAlign w:val="center"/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6" w:type="dxa"/>
            <w:gridSpan w:val="4"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7" w:type="dxa"/>
            <w:gridSpan w:val="4"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2" w:type="dxa"/>
            <w:gridSpan w:val="5"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5" w:type="dxa"/>
            <w:gridSpan w:val="3"/>
            <w:tcBorders>
              <w:bottom w:val="single" w:color="auto" w:sz="4" w:space="0"/>
            </w:tcBorders>
          </w:tcPr>
          <w:p w:rsidR="00E13ADD" w:rsidP="00C40D9E" w:rsidRDefault="00E13AD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E13ADD" w:rsidP="002F72B9" w:rsidRDefault="00E13ADD">
      <w:pPr>
        <w:spacing w:line="280" w:lineRule="exact"/>
        <w:ind w:right="-50" w:rightChars="-24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说明：1、此表由申报人填写后用A3纸单面打印，经单位审核盖章（高级一式20份、中级一式15份、初级一式10份，其中1份原件；评委会另有要求的按其要求提交）</w:t>
      </w:r>
      <w:proofErr w:type="gramStart"/>
      <w:r>
        <w:rPr>
          <w:rFonts w:hint="eastAsia" w:ascii="仿宋_GB2312" w:eastAsia="仿宋_GB2312"/>
          <w:b/>
          <w:szCs w:val="21"/>
        </w:rPr>
        <w:t>送相应</w:t>
      </w:r>
      <w:proofErr w:type="gramEnd"/>
      <w:r>
        <w:rPr>
          <w:rFonts w:hint="eastAsia" w:ascii="仿宋_GB2312" w:eastAsia="仿宋_GB2312"/>
          <w:b/>
          <w:szCs w:val="21"/>
        </w:rPr>
        <w:t>评委会办公室。2、“现</w:t>
      </w:r>
      <w:r w:rsidR="00644D12">
        <w:rPr>
          <w:rFonts w:hint="eastAsia" w:ascii="仿宋_GB2312" w:eastAsia="仿宋_GB2312"/>
          <w:b/>
          <w:szCs w:val="21"/>
        </w:rPr>
        <w:t>职称</w:t>
      </w:r>
      <w:r>
        <w:rPr>
          <w:rFonts w:hint="eastAsia" w:ascii="仿宋_GB2312" w:eastAsia="仿宋_GB2312"/>
          <w:b/>
          <w:szCs w:val="21"/>
        </w:rPr>
        <w:t>取得方式”指评审、考核认定、考试。3、单位审核评价意见字数不少于150字。4、此表供评委会评审时了解申报人基本情况之用，评审结束后评委会办公室应将本表原件填上评审结果，并按职称审批、发证表名单顺序装订上报</w:t>
      </w:r>
      <w:r w:rsidR="00644D12">
        <w:rPr>
          <w:rFonts w:hint="eastAsia" w:ascii="仿宋_GB2312" w:eastAsia="仿宋_GB2312"/>
          <w:b/>
          <w:szCs w:val="21"/>
        </w:rPr>
        <w:t>职称</w:t>
      </w:r>
      <w:r>
        <w:rPr>
          <w:rFonts w:hint="eastAsia" w:ascii="仿宋_GB2312" w:eastAsia="仿宋_GB2312"/>
          <w:b/>
          <w:szCs w:val="21"/>
        </w:rPr>
        <w:t>审核确认</w:t>
      </w:r>
      <w:r w:rsidR="004E5BB2">
        <w:rPr>
          <w:rFonts w:hint="eastAsia" w:ascii="仿宋_GB2312" w:eastAsia="仿宋_GB2312"/>
          <w:b/>
          <w:szCs w:val="21"/>
        </w:rPr>
        <w:t>单位</w:t>
      </w:r>
      <w:r>
        <w:rPr>
          <w:rFonts w:hint="eastAsia" w:ascii="仿宋_GB2312" w:eastAsia="仿宋_GB2312"/>
          <w:b/>
          <w:szCs w:val="21"/>
        </w:rPr>
        <w:t>备查。</w:t>
      </w:r>
    </w:p>
    <w:p w:rsidRPr="00256BF1" w:rsidR="00C40D9E" w:rsidP="00C40D9E" w:rsidRDefault="00C40D9E">
      <w:pPr>
        <w:spacing w:line="240" w:lineRule="exact"/>
        <w:ind w:right="-50" w:rightChars="-24"/>
        <w:rPr>
          <w:rFonts w:eastAsia="仿宋_GB2312" w:asciiTheme="minorHAnsi" w:hAnsiTheme="minorHAnsi"/>
          <w:b/>
          <w:szCs w:val="21"/>
        </w:rPr>
      </w:pPr>
    </w:p>
    <w:p w:rsidR="00E13ADD" w:rsidP="00C40D9E" w:rsidRDefault="00E13ADD">
      <w:pPr>
        <w:spacing w:line="240" w:lineRule="exact"/>
        <w:ind w:right="-50" w:rightChars="-24"/>
        <w:rPr>
          <w:szCs w:val="21"/>
        </w:rPr>
      </w:pPr>
      <w:r>
        <w:t>(   )</w:t>
      </w:r>
      <w:r>
        <w:rPr>
          <w:rFonts w:hint="eastAsia"/>
        </w:rPr>
        <w:t>评委会公章：</w:t>
      </w: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sectPr w:rsidR="00E13ADD" w:rsidSect="00C40D9E">
      <w:footerReference w:type="default" r:id="rId6"/>
      <w:pgSz w:w="16840" w:h="23814"/>
      <w:pgMar w:top="851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9C" w:rsidRDefault="00743F9C" w:rsidP="00644D12">
      <w:r>
        <w:separator/>
      </w:r>
    </w:p>
  </w:endnote>
  <w:endnote w:type="continuationSeparator" w:id="0">
    <w:p w:rsidR="00743F9C" w:rsidRDefault="00743F9C" w:rsidP="0064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06" w:rsidRPr="00035806" w:rsidRDefault="00035806">
    <w:pPr>
      <w:pStyle w:val="a4"/>
      <w:rPr>
        <w:imprint/>
        <w:color w:val="FFFFFF"/>
        <w:sz w:val="13"/>
        <w:szCs w:val="13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9C" w:rsidRDefault="00743F9C" w:rsidP="00644D12">
      <w:r>
        <w:separator/>
      </w:r>
    </w:p>
  </w:footnote>
  <w:footnote w:type="continuationSeparator" w:id="0">
    <w:p w:rsidR="00743F9C" w:rsidRDefault="00743F9C" w:rsidP="00644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P1XLIFCjmLke2hNUdQFenY4Yz8I=" w:salt="zO2bBZzWWkj0Sa/4+DXop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88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5663"/>
    <w:rsid w:val="00035806"/>
    <w:rsid w:val="00051F3C"/>
    <w:rsid w:val="00061426"/>
    <w:rsid w:val="000709CC"/>
    <w:rsid w:val="00077155"/>
    <w:rsid w:val="000A7286"/>
    <w:rsid w:val="000B2E29"/>
    <w:rsid w:val="000B371C"/>
    <w:rsid w:val="00104BA7"/>
    <w:rsid w:val="00124472"/>
    <w:rsid w:val="00136C4A"/>
    <w:rsid w:val="00141B40"/>
    <w:rsid w:val="00154C88"/>
    <w:rsid w:val="00165707"/>
    <w:rsid w:val="00172A27"/>
    <w:rsid w:val="00192674"/>
    <w:rsid w:val="001C5A79"/>
    <w:rsid w:val="001D009C"/>
    <w:rsid w:val="001E0BE6"/>
    <w:rsid w:val="001F3ACA"/>
    <w:rsid w:val="001F7F36"/>
    <w:rsid w:val="00201497"/>
    <w:rsid w:val="00217608"/>
    <w:rsid w:val="00227063"/>
    <w:rsid w:val="00256BF1"/>
    <w:rsid w:val="002A035C"/>
    <w:rsid w:val="002B76F1"/>
    <w:rsid w:val="002C4C34"/>
    <w:rsid w:val="002F72B9"/>
    <w:rsid w:val="00304E13"/>
    <w:rsid w:val="00313748"/>
    <w:rsid w:val="00337913"/>
    <w:rsid w:val="00357D32"/>
    <w:rsid w:val="003B3E27"/>
    <w:rsid w:val="003C1986"/>
    <w:rsid w:val="00415673"/>
    <w:rsid w:val="00423C22"/>
    <w:rsid w:val="004521FE"/>
    <w:rsid w:val="00494C3B"/>
    <w:rsid w:val="004B121C"/>
    <w:rsid w:val="004B6BE9"/>
    <w:rsid w:val="004D48AE"/>
    <w:rsid w:val="004E5BB2"/>
    <w:rsid w:val="00505A5C"/>
    <w:rsid w:val="005075A8"/>
    <w:rsid w:val="00511E83"/>
    <w:rsid w:val="005266BB"/>
    <w:rsid w:val="005406E3"/>
    <w:rsid w:val="0059507A"/>
    <w:rsid w:val="005C6E6A"/>
    <w:rsid w:val="005D2DBC"/>
    <w:rsid w:val="005F2A3B"/>
    <w:rsid w:val="00644CC4"/>
    <w:rsid w:val="00644D12"/>
    <w:rsid w:val="00675892"/>
    <w:rsid w:val="006917A2"/>
    <w:rsid w:val="006D1DC5"/>
    <w:rsid w:val="00714329"/>
    <w:rsid w:val="0072369A"/>
    <w:rsid w:val="007305F8"/>
    <w:rsid w:val="007317E4"/>
    <w:rsid w:val="00743F9C"/>
    <w:rsid w:val="00767516"/>
    <w:rsid w:val="007F4EA3"/>
    <w:rsid w:val="008244C7"/>
    <w:rsid w:val="00887AD9"/>
    <w:rsid w:val="008A4645"/>
    <w:rsid w:val="008C77B4"/>
    <w:rsid w:val="008F0C4B"/>
    <w:rsid w:val="0092055D"/>
    <w:rsid w:val="009D6F40"/>
    <w:rsid w:val="00A05972"/>
    <w:rsid w:val="00A21516"/>
    <w:rsid w:val="00A23FF2"/>
    <w:rsid w:val="00A34F11"/>
    <w:rsid w:val="00A5548A"/>
    <w:rsid w:val="00A93943"/>
    <w:rsid w:val="00AC0B8C"/>
    <w:rsid w:val="00AF09D0"/>
    <w:rsid w:val="00B54F94"/>
    <w:rsid w:val="00B6685A"/>
    <w:rsid w:val="00BA134F"/>
    <w:rsid w:val="00BA5676"/>
    <w:rsid w:val="00C12CB3"/>
    <w:rsid w:val="00C40D9E"/>
    <w:rsid w:val="00C707B9"/>
    <w:rsid w:val="00C9237A"/>
    <w:rsid w:val="00CA227B"/>
    <w:rsid w:val="00CC47CC"/>
    <w:rsid w:val="00D271FB"/>
    <w:rsid w:val="00D601B0"/>
    <w:rsid w:val="00D62820"/>
    <w:rsid w:val="00D67A45"/>
    <w:rsid w:val="00D8605B"/>
    <w:rsid w:val="00DD5133"/>
    <w:rsid w:val="00E13ADD"/>
    <w:rsid w:val="00E2094B"/>
    <w:rsid w:val="00E701AB"/>
    <w:rsid w:val="00E7467C"/>
    <w:rsid w:val="00EA2F37"/>
    <w:rsid w:val="00EA3000"/>
    <w:rsid w:val="00EB3501"/>
    <w:rsid w:val="00EC0342"/>
    <w:rsid w:val="00EC3A3A"/>
    <w:rsid w:val="00EE246C"/>
    <w:rsid w:val="00F1384A"/>
    <w:rsid w:val="00F15E88"/>
    <w:rsid w:val="00F17356"/>
    <w:rsid w:val="00F55C40"/>
    <w:rsid w:val="00F719B8"/>
    <w:rsid w:val="00FA2E59"/>
    <w:rsid w:val="00FB1BBC"/>
    <w:rsid w:val="00FD0E40"/>
    <w:rsid w:val="00FD682A"/>
    <w:rsid w:val="00FE23CC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3C1986"/>
    <w:rPr>
      <w:kern w:val="2"/>
      <w:sz w:val="18"/>
      <w:szCs w:val="18"/>
    </w:rPr>
  </w:style>
  <w:style w:type="character" w:customStyle="1" w:styleId="Char0">
    <w:name w:val="页脚 Char"/>
    <w:link w:val="a4"/>
    <w:rsid w:val="003C1986"/>
    <w:rPr>
      <w:kern w:val="2"/>
      <w:sz w:val="18"/>
      <w:szCs w:val="18"/>
    </w:rPr>
  </w:style>
  <w:style w:type="paragraph" w:styleId="a3">
    <w:name w:val="header"/>
    <w:basedOn w:val="a"/>
    <w:link w:val="Char"/>
    <w:rsid w:val="003C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C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70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1657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1379</Characters>
  <Application>Microsoft Office Word</Application>
  <DocSecurity>8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ＤＥＬＬ</dc:creator>
  <cp:lastModifiedBy>shiyang chen</cp:lastModifiedBy>
  <cp:revision>9</cp:revision>
  <cp:lastPrinted>2008-10-08T03:41:00Z</cp:lastPrinted>
  <dcterms:created xsi:type="dcterms:W3CDTF">2020-10-10T02:23:00Z</dcterms:created>
  <dcterms:modified xsi:type="dcterms:W3CDTF">2020-11-26T01:54:00Z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