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/>
        <w:jc w:val="left"/>
        <w:textAlignment w:val="auto"/>
        <w:rPr>
          <w:rFonts w:hint="eastAsia" w:ascii="黑体" w:hAnsi="黑体" w:eastAsia="黑体" w:cs="黑体"/>
          <w:bCs/>
          <w:kern w:val="0"/>
          <w:lang w:val="en-US"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kern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lef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7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600" w:lineRule="exact"/>
        <w:ind w:right="0" w:rightChars="0"/>
        <w:textAlignment w:val="auto"/>
        <w:rPr>
          <w:rFonts w:hint="eastAsia"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44"/>
          <w:sz w:val="44"/>
          <w:shd w:val="clear" w:color="auto" w:fill="FFFFFF"/>
          <w:lang w:eastAsia="zh-CN"/>
        </w:rPr>
        <w:t>地理标志产品运用促进项目申报指南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textAlignment w:val="auto"/>
        <w:rPr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一、项目名称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sz w:val="32"/>
          <w:szCs w:val="32"/>
        </w:rPr>
      </w:pPr>
      <w:r>
        <w:rPr>
          <w:rFonts w:hint="eastAsia" w:cs="仿宋_GB2312"/>
          <w:sz w:val="32"/>
          <w:szCs w:val="32"/>
        </w:rPr>
        <w:t>地理标志产品运用促进项目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二、项目目标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cs="仿宋_GB2312"/>
          <w:sz w:val="32"/>
          <w:szCs w:val="32"/>
        </w:rPr>
        <w:t>鼓励专利代理、商标代理等各类知识产权服务机构，拓展地理标志服务业务，建立地理标志运营推广团队，为地理标志产品运用促进工作提供指引</w:t>
      </w:r>
      <w:r>
        <w:rPr>
          <w:rFonts w:hint="eastAsia" w:cs="仿宋_GB2312"/>
          <w:sz w:val="32"/>
          <w:szCs w:val="32"/>
          <w:lang w:eastAsia="zh-CN"/>
        </w:rPr>
        <w:t>及服务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  <w:lang w:eastAsia="zh-CN"/>
        </w:rPr>
        <w:t>三、项目</w:t>
      </w:r>
      <w:r>
        <w:rPr>
          <w:rFonts w:hint="eastAsia" w:eastAsia="黑体" w:cs="黑体"/>
          <w:sz w:val="32"/>
          <w:szCs w:val="32"/>
        </w:rPr>
        <w:t>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/>
          <w:color w:val="auto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（一）</w:t>
      </w:r>
      <w:r>
        <w:rPr>
          <w:rFonts w:hint="eastAsia"/>
          <w:color w:val="auto"/>
          <w:sz w:val="32"/>
          <w:szCs w:val="32"/>
          <w:lang w:eastAsia="zh-CN"/>
        </w:rPr>
        <w:t>建立</w:t>
      </w:r>
      <w:r>
        <w:rPr>
          <w:color w:val="auto"/>
          <w:sz w:val="32"/>
          <w:szCs w:val="32"/>
        </w:rPr>
        <w:t>地理标志</w:t>
      </w:r>
      <w:r>
        <w:rPr>
          <w:rFonts w:hint="eastAsia" w:cs="仿宋_GB2312"/>
          <w:color w:val="auto"/>
          <w:sz w:val="32"/>
          <w:szCs w:val="32"/>
        </w:rPr>
        <w:t>运用促进</w:t>
      </w:r>
      <w:r>
        <w:rPr>
          <w:rFonts w:hint="eastAsia" w:cs="仿宋_GB2312"/>
          <w:color w:val="auto"/>
          <w:sz w:val="32"/>
          <w:szCs w:val="32"/>
          <w:lang w:eastAsia="zh-CN"/>
        </w:rPr>
        <w:t>工作机制</w:t>
      </w:r>
      <w:r>
        <w:rPr>
          <w:rFonts w:hint="eastAsia"/>
          <w:color w:val="auto"/>
          <w:sz w:val="32"/>
          <w:szCs w:val="32"/>
        </w:rPr>
        <w:t>，</w:t>
      </w:r>
      <w:r>
        <w:rPr>
          <w:rFonts w:hint="eastAsia"/>
          <w:color w:val="auto"/>
          <w:sz w:val="32"/>
          <w:szCs w:val="32"/>
          <w:lang w:eastAsia="zh-CN"/>
        </w:rPr>
        <w:t>制定地理标志专业服务拓展及提升工作计划，在原有业务基础上拓展地理标志服务业务，着力</w:t>
      </w:r>
      <w:r>
        <w:rPr>
          <w:rFonts w:hint="eastAsia"/>
          <w:color w:val="auto"/>
          <w:sz w:val="32"/>
          <w:szCs w:val="32"/>
        </w:rPr>
        <w:t>提升</w:t>
      </w:r>
      <w:r>
        <w:rPr>
          <w:rFonts w:hint="eastAsia"/>
          <w:color w:val="auto"/>
          <w:sz w:val="32"/>
          <w:szCs w:val="32"/>
          <w:lang w:eastAsia="zh-CN"/>
        </w:rPr>
        <w:t>业务</w:t>
      </w:r>
      <w:r>
        <w:rPr>
          <w:rFonts w:hint="eastAsia"/>
          <w:color w:val="auto"/>
          <w:sz w:val="32"/>
          <w:szCs w:val="32"/>
        </w:rPr>
        <w:t>能力和水平。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（二）</w:t>
      </w:r>
      <w:r>
        <w:rPr>
          <w:sz w:val="32"/>
          <w:szCs w:val="32"/>
        </w:rPr>
        <w:t>收集统计整理</w:t>
      </w:r>
      <w:r>
        <w:rPr>
          <w:rFonts w:hint="eastAsia"/>
          <w:sz w:val="32"/>
          <w:szCs w:val="32"/>
          <w:lang w:eastAsia="zh-CN"/>
        </w:rPr>
        <w:t>河源市</w:t>
      </w:r>
      <w:r>
        <w:rPr>
          <w:sz w:val="32"/>
          <w:szCs w:val="32"/>
        </w:rPr>
        <w:t>地理标志</w:t>
      </w:r>
      <w:r>
        <w:rPr>
          <w:rFonts w:hint="eastAsia"/>
          <w:sz w:val="32"/>
          <w:szCs w:val="32"/>
          <w:lang w:eastAsia="zh-CN"/>
        </w:rPr>
        <w:t>产品</w:t>
      </w:r>
      <w:r>
        <w:rPr>
          <w:sz w:val="32"/>
          <w:szCs w:val="32"/>
        </w:rPr>
        <w:t>的</w:t>
      </w:r>
      <w:r>
        <w:rPr>
          <w:rFonts w:hint="eastAsia"/>
          <w:sz w:val="32"/>
          <w:szCs w:val="32"/>
          <w:lang w:eastAsia="zh-CN"/>
        </w:rPr>
        <w:t>挖掘、培育、申报、推广</w:t>
      </w:r>
      <w:r>
        <w:rPr>
          <w:sz w:val="32"/>
          <w:szCs w:val="32"/>
        </w:rPr>
        <w:t>情况</w:t>
      </w:r>
      <w:r>
        <w:rPr>
          <w:rFonts w:hint="eastAsia"/>
          <w:sz w:val="32"/>
          <w:szCs w:val="32"/>
        </w:rPr>
        <w:t>，</w:t>
      </w:r>
      <w:r>
        <w:rPr>
          <w:rFonts w:hint="eastAsia"/>
          <w:sz w:val="32"/>
          <w:szCs w:val="32"/>
          <w:lang w:eastAsia="zh-CN"/>
        </w:rPr>
        <w:t>建立</w:t>
      </w:r>
      <w:r>
        <w:rPr>
          <w:sz w:val="32"/>
          <w:szCs w:val="32"/>
        </w:rPr>
        <w:t>信息归集</w:t>
      </w:r>
      <w:r>
        <w:rPr>
          <w:rFonts w:hint="eastAsia"/>
          <w:sz w:val="32"/>
          <w:szCs w:val="32"/>
          <w:lang w:eastAsia="zh-CN"/>
        </w:rPr>
        <w:t>数据库。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（三）协助当地政府开展地理标志产品保护申报或地理标志商标注册业务</w:t>
      </w:r>
      <w:r>
        <w:rPr>
          <w:rFonts w:hint="eastAsia"/>
          <w:sz w:val="32"/>
          <w:szCs w:val="32"/>
          <w:lang w:val="en-US" w:eastAsia="zh-CN"/>
        </w:rPr>
        <w:t>1项以上。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</w:pPr>
      <w:r>
        <w:rPr>
          <w:rFonts w:hint="eastAsia"/>
          <w:color w:val="auto"/>
          <w:sz w:val="32"/>
          <w:szCs w:val="32"/>
          <w:lang w:eastAsia="zh-CN"/>
        </w:rPr>
        <w:t>（四）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加大地理标志专业人才队伍培养力度，培养一批熟悉地理标志运用制度和规则的实务型人才</w:t>
      </w:r>
      <w:r>
        <w:rPr>
          <w:rFonts w:hint="eastAsia" w:ascii="仿宋_GB2312" w:hAnsi="仿宋_GB2312" w:cs="仿宋_GB2312"/>
          <w:color w:val="auto"/>
          <w:sz w:val="32"/>
          <w:szCs w:val="32"/>
          <w:lang w:eastAsia="zh-CN"/>
        </w:rPr>
        <w:t>，组织至少1场地理标志产品、商标运用促进培训。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/>
          <w:lang w:eastAsia="zh-CN"/>
        </w:rPr>
        <w:t>（五）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推动地理标志产品流通和展示推介</w:t>
      </w:r>
      <w:r>
        <w:rPr>
          <w:rFonts w:hint="eastAsia"/>
          <w:lang w:eastAsia="zh-CN"/>
        </w:rPr>
        <w:t>。</w:t>
      </w:r>
      <w:r>
        <w:rPr>
          <w:rFonts w:hint="eastAsia"/>
          <w:sz w:val="32"/>
          <w:szCs w:val="32"/>
        </w:rPr>
        <w:t>为地理标志</w:t>
      </w:r>
      <w:r>
        <w:rPr>
          <w:rFonts w:hint="eastAsia"/>
          <w:sz w:val="32"/>
          <w:szCs w:val="32"/>
          <w:lang w:eastAsia="zh-CN"/>
        </w:rPr>
        <w:t>产品</w:t>
      </w:r>
      <w:r>
        <w:rPr>
          <w:rFonts w:hint="eastAsia"/>
          <w:sz w:val="32"/>
          <w:szCs w:val="32"/>
        </w:rPr>
        <w:t>运营企业</w:t>
      </w:r>
      <w:r>
        <w:rPr>
          <w:rFonts w:hint="eastAsia"/>
          <w:sz w:val="32"/>
          <w:szCs w:val="32"/>
          <w:lang w:eastAsia="zh-CN"/>
        </w:rPr>
        <w:t>制定</w:t>
      </w:r>
      <w:r>
        <w:rPr>
          <w:rFonts w:hint="eastAsia"/>
          <w:sz w:val="32"/>
          <w:szCs w:val="32"/>
        </w:rPr>
        <w:t>产品运营发展计划</w:t>
      </w:r>
      <w:r>
        <w:rPr>
          <w:rFonts w:hint="eastAsia"/>
          <w:sz w:val="32"/>
          <w:szCs w:val="32"/>
          <w:lang w:eastAsia="zh-CN"/>
        </w:rPr>
        <w:t>，向不少于30户以上的企业开展地理标志产品信息推送工作，积极组织相关企事业单位参加国家、省、市地理标志相关产品推介会至少</w:t>
      </w:r>
      <w:r>
        <w:rPr>
          <w:rFonts w:hint="eastAsia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次，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发展地理标志产品电子商务，促进地理标志产品流通线上线下有机结合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（六）</w:t>
      </w:r>
      <w:r>
        <w:rPr>
          <w:rFonts w:hint="eastAsia" w:ascii="仿宋_GB2312" w:hAnsi="仿宋_GB2312" w:eastAsia="仿宋_GB2312" w:cs="仿宋_GB2312"/>
          <w:sz w:val="32"/>
          <w:szCs w:val="32"/>
        </w:rPr>
        <w:t>进一步扩大地理标志社会认知。充分利用新闻媒体和各类信息平台，宣传展示地理标志运用促进成效，突出地理标志的社会效益、经济效益和生态效益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，在市内主流媒体宣传报道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2次以上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eastAsia="黑体" w:cs="黑体"/>
          <w:sz w:val="32"/>
          <w:szCs w:val="32"/>
          <w:lang w:eastAsia="zh-CN"/>
        </w:rPr>
      </w:pPr>
      <w:r>
        <w:rPr>
          <w:rFonts w:hint="eastAsia" w:eastAsia="黑体" w:cs="黑体"/>
          <w:sz w:val="32"/>
          <w:szCs w:val="32"/>
          <w:lang w:eastAsia="zh-CN"/>
        </w:rPr>
        <w:t>申报主体及条件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河源市</w:t>
      </w:r>
      <w:r>
        <w:rPr>
          <w:rFonts w:hint="eastAsia"/>
          <w:sz w:val="32"/>
          <w:szCs w:val="32"/>
          <w:lang w:eastAsia="zh-CN"/>
        </w:rPr>
        <w:t>内</w:t>
      </w:r>
      <w:r>
        <w:rPr>
          <w:rFonts w:hint="eastAsia"/>
          <w:sz w:val="32"/>
          <w:szCs w:val="32"/>
        </w:rPr>
        <w:t>具有独立法人资格的知识产权服务机构</w:t>
      </w:r>
      <w:r>
        <w:rPr>
          <w:rFonts w:hint="eastAsia"/>
          <w:sz w:val="32"/>
          <w:szCs w:val="32"/>
          <w:lang w:eastAsia="zh-CN"/>
        </w:rPr>
        <w:t>。</w:t>
      </w:r>
      <w:r>
        <w:rPr>
          <w:rFonts w:hint="eastAsia"/>
          <w:color w:val="auto"/>
          <w:sz w:val="32"/>
          <w:szCs w:val="32"/>
        </w:rPr>
        <w:t>有</w:t>
      </w:r>
      <w:r>
        <w:rPr>
          <w:rFonts w:hint="eastAsia"/>
          <w:color w:val="auto"/>
          <w:sz w:val="32"/>
          <w:szCs w:val="32"/>
          <w:lang w:eastAsia="zh-CN"/>
        </w:rPr>
        <w:t>一定的</w:t>
      </w:r>
      <w:r>
        <w:rPr>
          <w:rFonts w:hint="eastAsia"/>
          <w:color w:val="auto"/>
          <w:sz w:val="32"/>
          <w:szCs w:val="32"/>
        </w:rPr>
        <w:t>知识产权品牌创建、</w:t>
      </w:r>
      <w:r>
        <w:rPr>
          <w:rFonts w:hint="eastAsia"/>
          <w:sz w:val="32"/>
          <w:szCs w:val="32"/>
        </w:rPr>
        <w:t>运营</w:t>
      </w:r>
      <w:r>
        <w:rPr>
          <w:rFonts w:hint="eastAsia"/>
          <w:sz w:val="32"/>
          <w:szCs w:val="32"/>
          <w:lang w:eastAsia="zh-CN"/>
        </w:rPr>
        <w:t>推广</w:t>
      </w:r>
      <w:r>
        <w:rPr>
          <w:rFonts w:hint="eastAsia"/>
          <w:sz w:val="32"/>
          <w:szCs w:val="32"/>
        </w:rPr>
        <w:t>工作经验，具备相应的服务保障能力</w:t>
      </w:r>
      <w:r>
        <w:rPr>
          <w:rFonts w:hint="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（一）</w:t>
      </w:r>
      <w:r>
        <w:rPr>
          <w:sz w:val="32"/>
          <w:szCs w:val="32"/>
        </w:rPr>
        <w:t>《</w:t>
      </w:r>
      <w:r>
        <w:rPr>
          <w:rFonts w:hint="eastAsia"/>
          <w:sz w:val="32"/>
          <w:szCs w:val="32"/>
        </w:rPr>
        <w:t>2021年度省市场监督管理局下放市县知识产权专项资金项目入库申报书</w:t>
      </w:r>
      <w:r>
        <w:rPr>
          <w:sz w:val="32"/>
          <w:szCs w:val="32"/>
        </w:rPr>
        <w:t>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（二）</w:t>
      </w:r>
      <w:r>
        <w:rPr>
          <w:sz w:val="32"/>
          <w:szCs w:val="32"/>
        </w:rPr>
        <w:t>法人资格证复印件（加盖公章）；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（三）</w:t>
      </w:r>
      <w:r>
        <w:rPr>
          <w:sz w:val="32"/>
          <w:szCs w:val="32"/>
        </w:rPr>
        <w:t>近两年的财务报表；</w:t>
      </w:r>
    </w:p>
    <w:p>
      <w:pPr>
        <w:pStyle w:val="2"/>
        <w:pageBreakBefore w:val="0"/>
        <w:numPr>
          <w:ilvl w:val="0"/>
          <w:numId w:val="0"/>
        </w:numPr>
        <w:tabs>
          <w:tab w:val="clear" w:pos="420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right="0" w:rightChars="0" w:firstLine="640" w:firstLineChars="200"/>
        <w:textAlignment w:val="auto"/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 w:val="0"/>
          <w:kern w:val="2"/>
          <w:sz w:val="32"/>
          <w:szCs w:val="32"/>
          <w:lang w:val="en-US" w:eastAsia="zh-CN" w:bidi="ar-SA"/>
        </w:rPr>
        <w:t>（四）真实性承诺函；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right="0" w:rightChars="0" w:firstLine="640" w:firstLineChars="200"/>
        <w:textAlignment w:val="auto"/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  <w:lang w:eastAsia="zh-CN"/>
        </w:rPr>
        <w:t>五</w:t>
      </w:r>
      <w:r>
        <w:rPr>
          <w:rFonts w:hint="eastAsia"/>
          <w:sz w:val="32"/>
          <w:szCs w:val="32"/>
        </w:rPr>
        <w:t>）</w:t>
      </w:r>
      <w:r>
        <w:rPr>
          <w:sz w:val="32"/>
          <w:szCs w:val="32"/>
        </w:rPr>
        <w:t>其他证明申报条件、申报优势的材料。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7557"/>
    <w:multiLevelType w:val="singleLevel"/>
    <w:tmpl w:val="0D71755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A5618"/>
    <w:rsid w:val="02623E11"/>
    <w:rsid w:val="040B3F70"/>
    <w:rsid w:val="048C30E4"/>
    <w:rsid w:val="07EC73F4"/>
    <w:rsid w:val="15924A6D"/>
    <w:rsid w:val="16297B85"/>
    <w:rsid w:val="1CDD2D62"/>
    <w:rsid w:val="20B50BE8"/>
    <w:rsid w:val="20F12F4F"/>
    <w:rsid w:val="2D365590"/>
    <w:rsid w:val="2EB02BD8"/>
    <w:rsid w:val="2FAE75E3"/>
    <w:rsid w:val="36F81116"/>
    <w:rsid w:val="3729371C"/>
    <w:rsid w:val="396C5312"/>
    <w:rsid w:val="3BD043F2"/>
    <w:rsid w:val="43783AE3"/>
    <w:rsid w:val="47E83836"/>
    <w:rsid w:val="49461D47"/>
    <w:rsid w:val="4DE77246"/>
    <w:rsid w:val="525B13A5"/>
    <w:rsid w:val="55D21D0C"/>
    <w:rsid w:val="56BF758D"/>
    <w:rsid w:val="5AAA5618"/>
    <w:rsid w:val="60287112"/>
    <w:rsid w:val="6AFF1162"/>
    <w:rsid w:val="6DF47521"/>
    <w:rsid w:val="6E255B74"/>
    <w:rsid w:val="70CD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1"/>
    <w:basedOn w:val="2"/>
    <w:qFormat/>
    <w:uiPriority w:val="0"/>
    <w:pPr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eastAsia="小标宋"/>
      <w:color w:val="000000"/>
      <w:kern w:val="0"/>
    </w:rPr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2020-07-11T11:16:00Z</dcterms:created>
  <dc:creator>小莉</dc:creator>
  <cp:lastModifiedBy>陈明</cp:lastModifiedBy>
  <dcterms:modified xsi:type="dcterms:W3CDTF">2020-11-09T00:42:57Z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