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72" w:lineRule="exact"/>
        <w:rPr>
          <w:rFonts w:ascii="Times New Roman" w:hAnsi="Times New Roman" w:eastAsia="仿宋_GB2312" w:cs="Times New Roman"/>
          <w:sz w:val="32"/>
          <w:szCs w:val="32"/>
        </w:rPr>
      </w:pPr>
    </w:p>
    <w:p>
      <w:pPr>
        <w:spacing w:line="572"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年度河源市</w:t>
      </w:r>
      <w:r>
        <w:rPr>
          <w:rFonts w:hint="eastAsia" w:ascii="方正小标宋简体" w:hAnsi="方正小标宋简体" w:eastAsia="方正小标宋简体" w:cs="方正小标宋简体"/>
          <w:sz w:val="44"/>
          <w:szCs w:val="44"/>
          <w:lang w:eastAsia="zh-CN"/>
        </w:rPr>
        <w:t>路桥工程中、初级职称</w:t>
      </w:r>
      <w:r>
        <w:rPr>
          <w:rFonts w:hint="eastAsia" w:ascii="方正小标宋简体" w:hAnsi="方正小标宋简体" w:eastAsia="方正小标宋简体" w:cs="方正小标宋简体"/>
          <w:sz w:val="44"/>
          <w:szCs w:val="44"/>
        </w:rPr>
        <w:t>评审</w:t>
      </w:r>
    </w:p>
    <w:p>
      <w:pPr>
        <w:spacing w:line="572"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通过人员</w:t>
      </w:r>
      <w:r>
        <w:rPr>
          <w:rFonts w:hint="eastAsia" w:ascii="方正小标宋简体" w:hAnsi="方正小标宋简体" w:eastAsia="方正小标宋简体" w:cs="方正小标宋简体"/>
          <w:sz w:val="44"/>
          <w:szCs w:val="44"/>
          <w:lang w:eastAsia="zh-CN"/>
        </w:rPr>
        <w:t>名单</w:t>
      </w:r>
      <w:r>
        <w:rPr>
          <w:rFonts w:hint="eastAsia" w:ascii="方正小标宋简体" w:hAnsi="方正小标宋简体" w:eastAsia="方正小标宋简体" w:cs="方正小标宋简体"/>
          <w:sz w:val="44"/>
          <w:szCs w:val="44"/>
        </w:rPr>
        <w:t>公示</w:t>
      </w:r>
      <w:r>
        <w:rPr>
          <w:rFonts w:hint="eastAsia" w:ascii="方正小标宋简体" w:hAnsi="方正小标宋简体" w:eastAsia="方正小标宋简体" w:cs="方正小标宋简体"/>
          <w:sz w:val="44"/>
          <w:szCs w:val="44"/>
          <w:lang w:eastAsia="zh-CN"/>
        </w:rPr>
        <w:t>（公示样式</w:t>
      </w:r>
      <w:bookmarkStart w:id="0" w:name="_GoBack"/>
      <w:bookmarkEnd w:id="0"/>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根据《广东省人力资源和社会保障厅关于印发广东省职称评审管理服务实施办法及配套规定的通知》</w:t>
      </w:r>
      <w:r>
        <w:rPr>
          <w:rFonts w:hint="eastAsia" w:ascii="Times New Roman" w:hAnsi="Times New Roman" w:eastAsia="仿宋_GB2312" w:cs="Times New Roman"/>
          <w:sz w:val="32"/>
          <w:szCs w:val="32"/>
          <w:lang w:eastAsia="zh-CN"/>
        </w:rPr>
        <w:t>（粤人社规〔</w:t>
      </w:r>
      <w:r>
        <w:rPr>
          <w:rFonts w:hint="eastAsia" w:ascii="Times New Roman" w:hAnsi="Times New Roman" w:eastAsia="仿宋_GB2312" w:cs="Times New Roman"/>
          <w:sz w:val="32"/>
          <w:szCs w:val="32"/>
          <w:lang w:val="en-US" w:eastAsia="zh-CN"/>
        </w:rPr>
        <w:t>2020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33号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要求，现对本单位申报</w:t>
      </w:r>
      <w:r>
        <w:rPr>
          <w:rFonts w:hint="eastAsia" w:ascii="Times New Roman" w:hAnsi="Times New Roman" w:eastAsia="仿宋_GB2312" w:cs="Times New Roman"/>
          <w:sz w:val="32"/>
          <w:szCs w:val="32"/>
          <w:lang w:val="en-US" w:eastAsia="zh-CN"/>
        </w:rPr>
        <w:t>2025年度</w:t>
      </w:r>
      <w:r>
        <w:rPr>
          <w:rFonts w:hint="eastAsia" w:ascii="Times New Roman" w:hAnsi="Times New Roman" w:eastAsia="仿宋_GB2312" w:cs="Times New Roman"/>
          <w:sz w:val="32"/>
          <w:szCs w:val="32"/>
        </w:rPr>
        <w:t>河源市</w:t>
      </w:r>
      <w:r>
        <w:rPr>
          <w:rFonts w:hint="eastAsia" w:ascii="Times New Roman" w:hAnsi="Times New Roman" w:eastAsia="仿宋_GB2312" w:cs="Times New Roman"/>
          <w:sz w:val="32"/>
          <w:szCs w:val="32"/>
          <w:lang w:eastAsia="zh-CN"/>
        </w:rPr>
        <w:t>路桥工程中、初级职称</w:t>
      </w:r>
      <w:r>
        <w:rPr>
          <w:rFonts w:hint="eastAsia" w:ascii="Times New Roman" w:hAnsi="Times New Roman" w:eastAsia="仿宋_GB2312" w:cs="Times New Roman"/>
          <w:sz w:val="32"/>
          <w:szCs w:val="32"/>
        </w:rPr>
        <w:t>并经</w:t>
      </w:r>
      <w:r>
        <w:rPr>
          <w:rFonts w:hint="eastAsia" w:ascii="Times New Roman" w:hAnsi="Times New Roman" w:eastAsia="仿宋_GB2312" w:cs="Times New Roman"/>
          <w:sz w:val="32"/>
          <w:szCs w:val="32"/>
          <w:highlight w:val="none"/>
        </w:rPr>
        <w:t>评审通过的×××等人员（名单见附件）进行公示。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rPr>
        <w:t>公示时间从202×年×月×日至×月×日（5个工作日）</w:t>
      </w:r>
      <w:r>
        <w:rPr>
          <w:rFonts w:hint="eastAsia" w:ascii="Times New Roman" w:hAnsi="Times New Roman" w:eastAsia="仿宋_GB2312" w:cs="Times New Roman"/>
          <w:sz w:val="32"/>
          <w:szCs w:val="32"/>
        </w:rPr>
        <w:t>。</w:t>
      </w:r>
      <w:r>
        <w:rPr>
          <w:rFonts w:hint="eastAsia" w:ascii="方正仿宋_GBK" w:hAnsi="方正仿宋_GBK" w:eastAsia="方正仿宋_GBK" w:cs="方正仿宋_GBK"/>
          <w:kern w:val="2"/>
          <w:sz w:val="32"/>
          <w:szCs w:val="32"/>
          <w:lang w:val="en-US" w:eastAsia="zh-CN" w:bidi="ar-SA"/>
        </w:rPr>
        <w:t>任何单位和个人如对公示内容有异议，可在公示期内以书面形式向</w:t>
      </w:r>
      <w:r>
        <w:rPr>
          <w:rFonts w:hint="eastAsia" w:ascii="Times New Roman" w:hAnsi="Times New Roman" w:eastAsia="仿宋_GB2312" w:cs="Times New Roman"/>
          <w:sz w:val="32"/>
          <w:szCs w:val="32"/>
        </w:rPr>
        <w:t>本单位反映。</w:t>
      </w:r>
      <w:r>
        <w:rPr>
          <w:rFonts w:hint="eastAsia" w:ascii="方正仿宋_GBK" w:hAnsi="方正仿宋_GBK" w:eastAsia="方正仿宋_GBK" w:cs="方正仿宋_GBK"/>
          <w:kern w:val="2"/>
          <w:sz w:val="32"/>
          <w:szCs w:val="32"/>
          <w:lang w:val="en-US" w:eastAsia="zh-CN" w:bidi="ar-SA"/>
        </w:rPr>
        <w:t>单位诉求要加盖公章，个人诉求要</w:t>
      </w:r>
      <w:r>
        <w:rPr>
          <w:rFonts w:hint="eastAsia" w:ascii="Times New Roman" w:hAnsi="Times New Roman" w:eastAsia="仿宋_GB2312" w:cs="Times New Roman"/>
          <w:sz w:val="32"/>
          <w:szCs w:val="32"/>
        </w:rPr>
        <w:t>签</w:t>
      </w:r>
      <w:r>
        <w:rPr>
          <w:rFonts w:hint="eastAsia" w:ascii="方正仿宋_GBK" w:hAnsi="方正仿宋_GBK" w:eastAsia="方正仿宋_GBK" w:cs="方正仿宋_GBK"/>
          <w:kern w:val="2"/>
          <w:sz w:val="32"/>
          <w:szCs w:val="32"/>
          <w:lang w:val="en-US" w:eastAsia="zh-CN" w:bidi="ar-SA"/>
        </w:rPr>
        <w:t>署真实姓名和联系电话</w:t>
      </w:r>
      <w:r>
        <w:rPr>
          <w:rFonts w:hint="eastAsia" w:ascii="Times New Roman" w:hAnsi="Times New Roman" w:eastAsia="仿宋_GB2312" w:cs="Times New Roman"/>
          <w:sz w:val="32"/>
          <w:szCs w:val="32"/>
        </w:rPr>
        <w:t>，</w:t>
      </w:r>
      <w:r>
        <w:rPr>
          <w:rFonts w:hint="eastAsia" w:ascii="方正仿宋_GBK" w:hAnsi="方正仿宋_GBK" w:eastAsia="方正仿宋_GBK" w:cs="方正仿宋_GBK"/>
          <w:kern w:val="2"/>
          <w:sz w:val="32"/>
          <w:szCs w:val="32"/>
          <w:lang w:val="en-US" w:eastAsia="zh-CN" w:bidi="ar-SA"/>
        </w:rPr>
        <w:t>否则视为无效诉求，不予受理</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p>
    <w:p>
      <w:pPr>
        <w:spacing w:line="572" w:lineRule="exact"/>
        <w:ind w:firstLine="640" w:firstLineChars="200"/>
        <w:rPr>
          <w:rFonts w:ascii="Times New Roman" w:hAnsi="Times New Roman" w:eastAsia="仿宋_GB2312" w:cs="Times New Roman"/>
          <w:sz w:val="32"/>
          <w:szCs w:val="32"/>
        </w:rPr>
      </w:pPr>
    </w:p>
    <w:p>
      <w:pPr>
        <w:spacing w:line="572"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（单位落款盖章）</w:t>
      </w:r>
    </w:p>
    <w:p>
      <w:pPr>
        <w:spacing w:line="572" w:lineRule="exact"/>
        <w:ind w:firstLine="5440" w:firstLineChars="17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  月  日</w:t>
      </w:r>
    </w:p>
    <w:p>
      <w:pPr>
        <w:spacing w:line="572" w:lineRule="exact"/>
        <w:rPr>
          <w:rFonts w:hint="eastAsia" w:ascii="仿宋_GB2312" w:hAnsi="仿宋_GB2312" w:eastAsia="仿宋_GB2312" w:cs="仿宋_GB2312"/>
          <w:sz w:val="32"/>
          <w:szCs w:val="32"/>
        </w:rPr>
      </w:pPr>
    </w:p>
    <w:p>
      <w:pPr>
        <w:spacing w:line="572" w:lineRule="exact"/>
        <w:rPr>
          <w:rFonts w:hint="eastAsia" w:ascii="仿宋_GB2312" w:hAnsi="仿宋_GB2312" w:eastAsia="仿宋_GB2312" w:cs="仿宋_GB2312"/>
          <w:sz w:val="32"/>
          <w:szCs w:val="32"/>
        </w:rPr>
      </w:pPr>
    </w:p>
    <w:p>
      <w:pPr>
        <w:spacing w:line="572" w:lineRule="exact"/>
        <w:rPr>
          <w:rFonts w:ascii="仿宋_GB2312" w:hAnsi="仿宋_GB2312" w:eastAsia="仿宋_GB2312" w:cs="仿宋_GB2312"/>
          <w:sz w:val="32"/>
          <w:szCs w:val="32"/>
        </w:rPr>
      </w:pPr>
    </w:p>
    <w:p>
      <w:pPr>
        <w:spacing w:line="572" w:lineRule="exact"/>
        <w:rPr>
          <w:rFonts w:hint="eastAsia" w:ascii="黑体" w:hAnsi="黑体" w:eastAsia="黑体" w:cs="黑体"/>
          <w:sz w:val="32"/>
          <w:szCs w:val="32"/>
        </w:rPr>
      </w:pPr>
      <w:r>
        <w:rPr>
          <w:rFonts w:hint="eastAsia" w:ascii="黑体" w:hAnsi="黑体" w:eastAsia="黑体" w:cs="黑体"/>
          <w:sz w:val="32"/>
          <w:szCs w:val="32"/>
        </w:rPr>
        <w:t>附件</w:t>
      </w:r>
    </w:p>
    <w:p>
      <w:pPr>
        <w:spacing w:line="572" w:lineRule="exact"/>
        <w:rPr>
          <w:rFonts w:ascii="黑体" w:hAnsi="黑体" w:eastAsia="黑体" w:cs="黑体"/>
          <w:sz w:val="32"/>
          <w:szCs w:val="32"/>
        </w:rPr>
      </w:pP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w:t>
      </w:r>
      <w:r>
        <w:rPr>
          <w:rFonts w:hint="eastAsia" w:ascii="方正小标宋简体" w:hAnsi="方正小标宋简体" w:eastAsia="方正小标宋简体" w:cs="方正小标宋简体"/>
          <w:bCs/>
          <w:sz w:val="36"/>
          <w:szCs w:val="36"/>
          <w:lang w:val="en-US" w:eastAsia="zh-CN"/>
        </w:rPr>
        <w:t>5</w:t>
      </w:r>
      <w:r>
        <w:rPr>
          <w:rFonts w:hint="eastAsia" w:ascii="方正小标宋简体" w:hAnsi="方正小标宋简体" w:eastAsia="方正小标宋简体" w:cs="方正小标宋简体"/>
          <w:bCs/>
          <w:sz w:val="36"/>
          <w:szCs w:val="36"/>
        </w:rPr>
        <w:t>年度河源市</w:t>
      </w:r>
      <w:r>
        <w:rPr>
          <w:rFonts w:hint="eastAsia" w:ascii="方正小标宋简体" w:hAnsi="方正小标宋简体" w:eastAsia="方正小标宋简体" w:cs="方正小标宋简体"/>
          <w:bCs/>
          <w:sz w:val="36"/>
          <w:szCs w:val="36"/>
          <w:lang w:eastAsia="zh-CN"/>
        </w:rPr>
        <w:t>路桥工程中、初级职称</w:t>
      </w:r>
      <w:r>
        <w:rPr>
          <w:rFonts w:hint="eastAsia" w:ascii="方正小标宋简体" w:hAnsi="方正小标宋简体" w:eastAsia="方正小标宋简体" w:cs="方正小标宋简体"/>
          <w:bCs/>
          <w:sz w:val="36"/>
          <w:szCs w:val="36"/>
        </w:rPr>
        <w:t>评审通过人员名单</w:t>
      </w:r>
    </w:p>
    <w:p>
      <w:pPr>
        <w:rPr>
          <w:rFonts w:ascii="微软简标宋" w:eastAsia="微软简标宋"/>
          <w:szCs w:val="21"/>
        </w:rPr>
      </w:pPr>
    </w:p>
    <w:tbl>
      <w:tblPr>
        <w:tblStyle w:val="4"/>
        <w:tblW w:w="10638" w:type="dxa"/>
        <w:tblInd w:w="-612" w:type="dxa"/>
        <w:tblLayout w:type="fixed"/>
        <w:tblCellMar>
          <w:top w:w="0" w:type="dxa"/>
          <w:left w:w="108" w:type="dxa"/>
          <w:bottom w:w="0" w:type="dxa"/>
          <w:right w:w="108" w:type="dxa"/>
        </w:tblCellMar>
      </w:tblPr>
      <w:tblGrid>
        <w:gridCol w:w="846"/>
        <w:gridCol w:w="1394"/>
        <w:gridCol w:w="3214"/>
        <w:gridCol w:w="2124"/>
        <w:gridCol w:w="1524"/>
        <w:gridCol w:w="1536"/>
      </w:tblGrid>
      <w:tr>
        <w:tblPrEx>
          <w:tblCellMar>
            <w:top w:w="0" w:type="dxa"/>
            <w:left w:w="108" w:type="dxa"/>
            <w:bottom w:w="0" w:type="dxa"/>
            <w:right w:w="108" w:type="dxa"/>
          </w:tblCellMar>
        </w:tblPrEx>
        <w:trPr>
          <w:trHeight w:val="600"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序号</w:t>
            </w:r>
          </w:p>
        </w:tc>
        <w:tc>
          <w:tcPr>
            <w:tcW w:w="139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姓名</w:t>
            </w:r>
          </w:p>
        </w:tc>
        <w:tc>
          <w:tcPr>
            <w:tcW w:w="321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工作单位</w:t>
            </w:r>
          </w:p>
        </w:tc>
        <w:tc>
          <w:tcPr>
            <w:tcW w:w="212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lang w:eastAsia="zh-CN"/>
              </w:rPr>
              <w:t>申报</w:t>
            </w:r>
            <w:r>
              <w:rPr>
                <w:rFonts w:hint="eastAsia" w:ascii="黑体" w:hAnsi="黑体" w:eastAsia="黑体" w:cs="黑体"/>
                <w:b w:val="0"/>
                <w:bCs w:val="0"/>
                <w:kern w:val="0"/>
                <w:sz w:val="30"/>
                <w:szCs w:val="30"/>
              </w:rPr>
              <w:t>资格</w:t>
            </w:r>
          </w:p>
        </w:tc>
        <w:tc>
          <w:tcPr>
            <w:tcW w:w="152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rPr>
              <w:t>申报专业</w:t>
            </w:r>
          </w:p>
        </w:tc>
        <w:tc>
          <w:tcPr>
            <w:tcW w:w="1536"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 w:val="0"/>
                <w:bCs w:val="0"/>
                <w:kern w:val="0"/>
                <w:sz w:val="30"/>
                <w:szCs w:val="30"/>
                <w:lang w:eastAsia="zh-CN"/>
              </w:rPr>
            </w:pPr>
            <w:r>
              <w:rPr>
                <w:rFonts w:hint="eastAsia" w:ascii="黑体" w:hAnsi="黑体" w:eastAsia="黑体" w:cs="黑体"/>
                <w:b w:val="0"/>
                <w:bCs w:val="0"/>
                <w:kern w:val="0"/>
                <w:sz w:val="30"/>
                <w:szCs w:val="30"/>
                <w:lang w:eastAsia="zh-CN"/>
              </w:rPr>
              <w:t>申报类型</w:t>
            </w: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r>
        <w:tblPrEx>
          <w:tblCellMar>
            <w:top w:w="0" w:type="dxa"/>
            <w:left w:w="108" w:type="dxa"/>
            <w:bottom w:w="0" w:type="dxa"/>
            <w:right w:w="108" w:type="dxa"/>
          </w:tblCellMar>
        </w:tblPrEx>
        <w:trPr>
          <w:trHeight w:val="600"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39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321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212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2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c>
          <w:tcPr>
            <w:tcW w:w="153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32"/>
                <w:szCs w:val="32"/>
              </w:rPr>
            </w:pPr>
          </w:p>
        </w:tc>
      </w:tr>
    </w:tbl>
    <w:p>
      <w:pPr>
        <w:rPr>
          <w:rFonts w:eastAsia="仿宋_GB2312"/>
          <w:sz w:val="32"/>
          <w:szCs w:val="32"/>
        </w:rPr>
      </w:pPr>
    </w:p>
    <w:p>
      <w:pPr>
        <w:rPr>
          <w:rFonts w:ascii="Times New Roman" w:hAnsi="Times New Roman" w:eastAsia="仿宋_GB2312" w:cs="Times New Roman"/>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微软简标宋">
    <w:altName w:val="方正书宋_GBK"/>
    <w:panose1 w:val="00000000000000000000"/>
    <w:charset w:val="86"/>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84E"/>
    <w:rsid w:val="002D5B6B"/>
    <w:rsid w:val="007B784E"/>
    <w:rsid w:val="00E15C2C"/>
    <w:rsid w:val="00E37822"/>
    <w:rsid w:val="039D249F"/>
    <w:rsid w:val="07A935A2"/>
    <w:rsid w:val="2E555E40"/>
    <w:rsid w:val="2E897137"/>
    <w:rsid w:val="33C636BB"/>
    <w:rsid w:val="47861E14"/>
    <w:rsid w:val="4F7D7FD7"/>
    <w:rsid w:val="50A06350"/>
    <w:rsid w:val="5BBA6263"/>
    <w:rsid w:val="6ED95F92"/>
    <w:rsid w:val="6F2060FA"/>
    <w:rsid w:val="6FDE6750"/>
    <w:rsid w:val="6FDFB493"/>
    <w:rsid w:val="77DF24E3"/>
    <w:rsid w:val="78087129"/>
    <w:rsid w:val="7BAF4451"/>
    <w:rsid w:val="7D085BDA"/>
    <w:rsid w:val="AFFB2D26"/>
    <w:rsid w:val="BBE7A7CA"/>
    <w:rsid w:val="E4E747A1"/>
    <w:rsid w:val="E7ED5530"/>
    <w:rsid w:val="F7FF5E12"/>
    <w:rsid w:val="FBFF090C"/>
    <w:rsid w:val="FDDF7DD1"/>
    <w:rsid w:val="FFBDE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364</Words>
  <Characters>382</Characters>
  <Lines>3</Lines>
  <Paragraphs>1</Paragraphs>
  <TotalTime>5</TotalTime>
  <ScaleCrop>false</ScaleCrop>
  <LinksUpToDate>false</LinksUpToDate>
  <CharactersWithSpaces>419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2022-06-25T01:07:00Z</dcterms:created>
  <dc:creator>slxh</dc:creator>
  <cp:lastModifiedBy>huawei</cp:lastModifiedBy>
  <cp:lastPrinted>2026-06-04T18:58:00Z</cp:lastPrinted>
  <dcterms:modified xsi:type="dcterms:W3CDTF">2026-06-04T11:55:36Z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45EA77D83574012958E3206A2914714F</vt:lpwstr>
  </property>
  <property fmtid="{D5CDD505-2E9C-101B-9397-08002B2CF9AE}" pid="4" name="KSOTemplateDocerSaveRecord">
    <vt:lpwstr>eyJoZGlkIjoiOTAyODA3ZjAxNDFjNDMwYzJiYjQyYTg3MzIxMTc1MWQiLCJ1c2VySWQiOiI2MDM2MzIxNTYifQ==</vt:lpwstr>
  </property>
</Properties>
</file>