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0A6DB">
      <w:pPr>
        <w:spacing w:line="572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1221E593">
      <w:pPr>
        <w:spacing w:line="572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B4E9054"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年度河源市水利水电专业初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中级</w:t>
      </w:r>
    </w:p>
    <w:p w14:paraId="644DB6DD"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工程师资格评审通过人员评后公示</w:t>
      </w:r>
    </w:p>
    <w:p w14:paraId="2EC3F24A">
      <w:pPr>
        <w:spacing w:line="572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980249F">
      <w:pPr>
        <w:spacing w:line="57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根据广东省人力资源和社会保障厅《关于印发&lt;广东省职称评审管理服务实施办法及配套规定&gt;的通知》要求，现对本单位今年申报河源市水利水电专业并经评审通过的×××等人员（名单见附件）进行公示。</w:t>
      </w:r>
    </w:p>
    <w:p w14:paraId="28154AC8">
      <w:pPr>
        <w:spacing w:line="57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 w14:paraId="38CCA3BF">
      <w:pPr>
        <w:spacing w:line="57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 w14:paraId="2D1CE0BE">
      <w:pPr>
        <w:spacing w:line="57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 w14:paraId="2C14BD64">
      <w:pPr>
        <w:spacing w:line="57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 w14:paraId="58B6E234">
      <w:pPr>
        <w:spacing w:line="57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 w14:paraId="4147B4D1">
      <w:pPr>
        <w:spacing w:line="57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D57D64F">
      <w:pPr>
        <w:spacing w:line="572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 w14:paraId="0BE4E449">
      <w:pPr>
        <w:spacing w:line="572" w:lineRule="exact"/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 w14:paraId="252E646F">
      <w:pPr>
        <w:spacing w:line="572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49460FC">
      <w:pPr>
        <w:spacing w:line="572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ED58CC7">
      <w:pPr>
        <w:spacing w:line="572" w:lineRule="exact"/>
        <w:ind w:left="-2" w:leftChars="-295" w:hanging="617" w:hangingChars="193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4-1：</w:t>
      </w:r>
      <w:bookmarkStart w:id="0" w:name="_GoBack"/>
      <w:bookmarkEnd w:id="0"/>
    </w:p>
    <w:p w14:paraId="4EF1CB3B">
      <w:pPr>
        <w:spacing w:line="572" w:lineRule="exact"/>
        <w:rPr>
          <w:rFonts w:ascii="黑体" w:hAnsi="黑体" w:eastAsia="黑体" w:cs="黑体"/>
          <w:sz w:val="32"/>
          <w:szCs w:val="32"/>
        </w:rPr>
      </w:pPr>
    </w:p>
    <w:p w14:paraId="653139B4">
      <w:pPr>
        <w:jc w:val="center"/>
        <w:rPr>
          <w:rFonts w:ascii="方正小标宋简体" w:hAnsi="方正小标宋简体" w:eastAsia="方正小标宋简体" w:cs="方正小标宋简体"/>
          <w:bCs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年度河源市水利水电专业初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中级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36"/>
          <w:szCs w:val="36"/>
        </w:rPr>
        <w:t>工程师</w:t>
      </w:r>
    </w:p>
    <w:p w14:paraId="4E2F3D62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36"/>
          <w:szCs w:val="36"/>
        </w:rPr>
        <w:t>资格评审通过人员名单</w:t>
      </w:r>
    </w:p>
    <w:p w14:paraId="6A549A59">
      <w:pPr>
        <w:rPr>
          <w:rFonts w:ascii="微软简标宋" w:eastAsia="微软简标宋"/>
          <w:szCs w:val="21"/>
        </w:rPr>
      </w:pPr>
    </w:p>
    <w:tbl>
      <w:tblPr>
        <w:tblStyle w:val="4"/>
        <w:tblW w:w="9462" w:type="dxa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79"/>
        <w:gridCol w:w="1795"/>
        <w:gridCol w:w="3514"/>
        <w:gridCol w:w="2037"/>
      </w:tblGrid>
      <w:tr w14:paraId="4635F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37A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03AD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6C2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77A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79C7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拟获技术资格</w:t>
            </w:r>
          </w:p>
        </w:tc>
      </w:tr>
      <w:tr w14:paraId="43F56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BA8A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E1E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9FA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5A8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CA4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EA17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4EC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D9E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CD2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3DF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4B1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994E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EFEB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CB5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FAC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5C8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94A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22E3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CFC3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561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357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BD5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7BD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3ECD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C45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3BD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AC3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40A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844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CA39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AB1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F5C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DF8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61A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C52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24BA57C5">
      <w:pPr>
        <w:rPr>
          <w:rFonts w:eastAsia="仿宋_GB2312"/>
          <w:sz w:val="32"/>
          <w:szCs w:val="32"/>
        </w:rPr>
      </w:pPr>
    </w:p>
    <w:p w14:paraId="71E15223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方正粗黑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84E"/>
    <w:rsid w:val="000B62EF"/>
    <w:rsid w:val="002D5B6B"/>
    <w:rsid w:val="002F5A5A"/>
    <w:rsid w:val="00311C7D"/>
    <w:rsid w:val="00487890"/>
    <w:rsid w:val="00777F3B"/>
    <w:rsid w:val="007A7007"/>
    <w:rsid w:val="007B784E"/>
    <w:rsid w:val="00BC4373"/>
    <w:rsid w:val="00E15C2C"/>
    <w:rsid w:val="00E34760"/>
    <w:rsid w:val="00E37822"/>
    <w:rsid w:val="00F72419"/>
    <w:rsid w:val="28A42648"/>
    <w:rsid w:val="2BE946E0"/>
    <w:rsid w:val="57DA1D5C"/>
    <w:rsid w:val="6F20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354</Words>
  <Characters>366</Characters>
  <Lines>3</Lines>
  <Paragraphs>1</Paragraphs>
  <TotalTime>5</TotalTime>
  <ScaleCrop>false</ScaleCrop>
  <LinksUpToDate>false</LinksUpToDate>
  <CharactersWithSpaces>403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2024-05-24T08:24:00Z</dcterms:created>
  <dc:creator>slxh</dc:creator>
  <cp:lastModifiedBy>花样年华</cp:lastModifiedBy>
  <cp:lastPrinted>2024-05-24T08:24:00Z</cp:lastPrinted>
  <dcterms:modified xsi:type="dcterms:W3CDTF">2025-06-12T09:13:43Z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7212BC8221E446BE9BBA2BD5A5BDD635_12</vt:lpwstr>
  </property>
</Properties>
</file>